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20" w:rsidRPr="00CF20D0" w:rsidRDefault="00495920" w:rsidP="00495920">
      <w:pPr>
        <w:ind w:left="7080" w:firstLine="708"/>
        <w:rPr>
          <w:i/>
          <w:u w:val="single"/>
          <w:lang w:val="ru-RU"/>
        </w:rPr>
      </w:pPr>
      <w:r w:rsidRPr="002C2323">
        <w:rPr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E1007D5" wp14:editId="48097169">
            <wp:simplePos x="0" y="0"/>
            <wp:positionH relativeFrom="margin">
              <wp:posOffset>-241935</wp:posOffset>
            </wp:positionH>
            <wp:positionV relativeFrom="paragraph">
              <wp:posOffset>-2540</wp:posOffset>
            </wp:positionV>
            <wp:extent cx="1697355" cy="1697355"/>
            <wp:effectExtent l="0" t="0" r="0" b="0"/>
            <wp:wrapNone/>
            <wp:docPr id="4" name="Рисунок 4" descr="C:\Users\User\Documents\Фонд им. Горчакова\Официальные документы\Знак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нд им. Горчакова\Официальные документы\Знак-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0D0">
        <w:rPr>
          <w:i/>
          <w:u w:val="single"/>
          <w:lang w:val="ru-RU"/>
        </w:rPr>
        <w:t>Проект на 16 мая</w:t>
      </w:r>
    </w:p>
    <w:p w:rsidR="002733E9" w:rsidRPr="00495920" w:rsidRDefault="00FB6D87">
      <w:pPr>
        <w:rPr>
          <w:lang w:val="ru-RU"/>
        </w:rPr>
      </w:pPr>
    </w:p>
    <w:p w:rsidR="00495920" w:rsidRPr="00495920" w:rsidRDefault="00495920">
      <w:pPr>
        <w:rPr>
          <w:lang w:val="ru-RU"/>
        </w:rPr>
      </w:pPr>
    </w:p>
    <w:p w:rsidR="00495920" w:rsidRPr="00495920" w:rsidRDefault="00495920">
      <w:pPr>
        <w:rPr>
          <w:lang w:val="ru-RU"/>
        </w:rPr>
      </w:pPr>
    </w:p>
    <w:p w:rsidR="00495920" w:rsidRPr="00495920" w:rsidRDefault="00495920">
      <w:pPr>
        <w:rPr>
          <w:lang w:val="ru-RU"/>
        </w:rPr>
      </w:pPr>
    </w:p>
    <w:p w:rsidR="00495920" w:rsidRDefault="00495920" w:rsidP="00495920">
      <w:pPr>
        <w:ind w:left="2410"/>
        <w:jc w:val="center"/>
        <w:rPr>
          <w:b/>
          <w:sz w:val="24"/>
          <w:szCs w:val="24"/>
          <w:lang w:val="ru-RU"/>
        </w:rPr>
      </w:pPr>
    </w:p>
    <w:p w:rsidR="00495920" w:rsidRDefault="00495920" w:rsidP="00495920">
      <w:pPr>
        <w:ind w:left="2268"/>
        <w:jc w:val="center"/>
        <w:rPr>
          <w:b/>
          <w:sz w:val="24"/>
          <w:szCs w:val="24"/>
          <w:lang w:val="ru-RU"/>
        </w:rPr>
      </w:pPr>
      <w:r w:rsidRPr="002B2E51">
        <w:rPr>
          <w:b/>
          <w:sz w:val="24"/>
          <w:szCs w:val="24"/>
          <w:lang w:val="ru-RU"/>
        </w:rPr>
        <w:t>ПРОГРАММА</w:t>
      </w:r>
    </w:p>
    <w:p w:rsidR="00495920" w:rsidRPr="006B3967" w:rsidRDefault="00495920" w:rsidP="00495920">
      <w:pPr>
        <w:ind w:left="2268"/>
        <w:jc w:val="center"/>
        <w:rPr>
          <w:b/>
          <w:sz w:val="24"/>
          <w:szCs w:val="24"/>
          <w:lang w:val="ru-RU"/>
        </w:rPr>
      </w:pPr>
      <w:r w:rsidRPr="002B2E51">
        <w:rPr>
          <w:rFonts w:eastAsia="ヒラギノ角ゴ Pro W3"/>
          <w:b/>
          <w:color w:val="000000"/>
          <w:sz w:val="24"/>
          <w:szCs w:val="24"/>
          <w:lang w:val="ru-RU" w:eastAsia="ru-RU"/>
        </w:rPr>
        <w:t>международной конференции «Черноморский вопрос в фокусе</w:t>
      </w:r>
    </w:p>
    <w:p w:rsidR="00495920" w:rsidRPr="00EB1BED" w:rsidRDefault="00495920" w:rsidP="00495920">
      <w:pPr>
        <w:ind w:left="2268"/>
        <w:jc w:val="center"/>
        <w:outlineLvl w:val="0"/>
        <w:rPr>
          <w:rFonts w:eastAsia="ヒラギノ角ゴ Pro W3"/>
          <w:b/>
          <w:color w:val="000000"/>
          <w:sz w:val="28"/>
          <w:szCs w:val="28"/>
          <w:lang w:val="ru-RU" w:eastAsia="ru-RU"/>
        </w:rPr>
      </w:pPr>
      <w:r w:rsidRPr="002B2E51">
        <w:rPr>
          <w:rFonts w:eastAsia="ヒラギノ角ゴ Pro W3"/>
          <w:b/>
          <w:color w:val="000000"/>
          <w:sz w:val="24"/>
          <w:szCs w:val="24"/>
          <w:lang w:val="ru-RU" w:eastAsia="ru-RU"/>
        </w:rPr>
        <w:t>мировой политики. К 150-летию Лондонской конвенции 1871 г.</w:t>
      </w:r>
      <w:r w:rsidRPr="00EB1BED">
        <w:rPr>
          <w:rFonts w:eastAsia="ヒラギノ角ゴ Pro W3"/>
          <w:b/>
          <w:color w:val="000000"/>
          <w:sz w:val="28"/>
          <w:szCs w:val="28"/>
          <w:lang w:val="ru-RU" w:eastAsia="ru-RU"/>
        </w:rPr>
        <w:t>»</w:t>
      </w:r>
    </w:p>
    <w:p w:rsidR="00495920" w:rsidRDefault="00495920" w:rsidP="00495920">
      <w:pPr>
        <w:ind w:left="2410"/>
        <w:jc w:val="center"/>
        <w:rPr>
          <w:lang w:val="ru-RU"/>
        </w:rPr>
      </w:pPr>
    </w:p>
    <w:p w:rsidR="00495920" w:rsidRDefault="00495920" w:rsidP="00495920">
      <w:pPr>
        <w:ind w:left="2410"/>
        <w:jc w:val="center"/>
        <w:rPr>
          <w:lang w:val="ru-RU"/>
        </w:rPr>
      </w:pPr>
    </w:p>
    <w:p w:rsidR="00495920" w:rsidRPr="00B025C9" w:rsidRDefault="00495920" w:rsidP="00495920">
      <w:pPr>
        <w:ind w:left="1843" w:hanging="1843"/>
        <w:jc w:val="both"/>
        <w:rPr>
          <w:rFonts w:eastAsia="Batang"/>
          <w:b/>
          <w:lang w:val="ru-RU" w:eastAsia="ko-KR"/>
        </w:rPr>
      </w:pPr>
      <w:r w:rsidRPr="00B025C9">
        <w:rPr>
          <w:rFonts w:eastAsia="Batang"/>
          <w:b/>
          <w:lang w:val="ru-RU" w:eastAsia="ko-KR"/>
        </w:rPr>
        <w:t>Место проведения:</w:t>
      </w:r>
      <w:r w:rsidRPr="00B025C9">
        <w:rPr>
          <w:rFonts w:eastAsia="Batang"/>
          <w:lang w:val="ru-RU" w:eastAsia="ko-KR"/>
        </w:rPr>
        <w:t xml:space="preserve"> г. Севастополь,</w:t>
      </w:r>
      <w:r>
        <w:rPr>
          <w:rFonts w:eastAsia="Batang"/>
          <w:lang w:val="ru-RU" w:eastAsia="ko-KR"/>
        </w:rPr>
        <w:t xml:space="preserve"> гостиница</w:t>
      </w:r>
      <w:r w:rsidRPr="00B025C9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«О</w:t>
      </w:r>
      <w:r w:rsidRPr="00B025C9">
        <w:rPr>
          <w:rFonts w:eastAsia="Batang"/>
          <w:lang w:val="ru-RU" w:eastAsia="ko-KR"/>
        </w:rPr>
        <w:t xml:space="preserve">тель «Севастополь», </w:t>
      </w:r>
      <w:r>
        <w:rPr>
          <w:rFonts w:eastAsia="Batang"/>
          <w:lang w:val="ru-RU" w:eastAsia="ko-KR"/>
        </w:rPr>
        <w:t>0</w:t>
      </w:r>
      <w:r w:rsidRPr="00B025C9">
        <w:rPr>
          <w:rFonts w:eastAsia="Batang"/>
          <w:lang w:val="ru-RU" w:eastAsia="ko-KR"/>
        </w:rPr>
        <w:t>9.00 – 18.40.</w:t>
      </w:r>
    </w:p>
    <w:p w:rsidR="00495920" w:rsidRPr="00B025C9" w:rsidRDefault="00495920" w:rsidP="00495920">
      <w:pPr>
        <w:rPr>
          <w:lang w:val="ru-RU"/>
        </w:rPr>
      </w:pPr>
      <w:r w:rsidRPr="00B025C9">
        <w:rPr>
          <w:b/>
          <w:lang w:val="ru-RU"/>
        </w:rPr>
        <w:t>Организатор</w:t>
      </w:r>
      <w:r w:rsidRPr="00B025C9">
        <w:rPr>
          <w:lang w:val="ru-RU"/>
        </w:rPr>
        <w:t>: НКО «Крымский фонд истории, культуры и развития «Севастополь»</w:t>
      </w:r>
    </w:p>
    <w:p w:rsidR="00495920" w:rsidRPr="00B025C9" w:rsidRDefault="00495920" w:rsidP="00495920">
      <w:pPr>
        <w:rPr>
          <w:lang w:val="ru-RU"/>
        </w:rPr>
      </w:pPr>
      <w:r w:rsidRPr="00B025C9">
        <w:rPr>
          <w:b/>
          <w:lang w:val="ru-RU"/>
        </w:rPr>
        <w:t xml:space="preserve">При </w:t>
      </w:r>
      <w:r>
        <w:rPr>
          <w:b/>
          <w:lang w:val="ru-RU"/>
        </w:rPr>
        <w:t xml:space="preserve">финансовой </w:t>
      </w:r>
      <w:r w:rsidRPr="00B025C9">
        <w:rPr>
          <w:b/>
          <w:lang w:val="ru-RU"/>
        </w:rPr>
        <w:t>поддержке</w:t>
      </w:r>
      <w:r w:rsidRPr="00B025C9">
        <w:rPr>
          <w:lang w:val="ru-RU"/>
        </w:rPr>
        <w:t>: Фонд президентских грантов, Фонд им. Горчакова МИД РФ</w:t>
      </w:r>
      <w:r>
        <w:rPr>
          <w:lang w:val="ru-RU"/>
        </w:rPr>
        <w:t>, деловые круги Крыма</w:t>
      </w:r>
    </w:p>
    <w:p w:rsidR="00495920" w:rsidRPr="00B025C9" w:rsidRDefault="00495920" w:rsidP="00495920">
      <w:pPr>
        <w:rPr>
          <w:lang w:val="ru-RU"/>
        </w:rPr>
      </w:pPr>
      <w:r w:rsidRPr="00B025C9">
        <w:rPr>
          <w:b/>
          <w:lang w:val="ru-RU"/>
        </w:rPr>
        <w:t>Организационная поддержка</w:t>
      </w:r>
      <w:r w:rsidRPr="00B025C9">
        <w:rPr>
          <w:lang w:val="ru-RU"/>
        </w:rPr>
        <w:t>: Правительство Севастополя</w:t>
      </w:r>
      <w:r>
        <w:rPr>
          <w:lang w:val="ru-RU"/>
        </w:rPr>
        <w:t>, Штаб Черноморского флота</w:t>
      </w:r>
    </w:p>
    <w:p w:rsidR="00495920" w:rsidRDefault="00495920" w:rsidP="00495920">
      <w:pPr>
        <w:jc w:val="both"/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932"/>
      </w:tblGrid>
      <w:tr w:rsidR="000001E7" w:rsidRPr="00670998" w:rsidTr="00B03A32">
        <w:tc>
          <w:tcPr>
            <w:tcW w:w="9345" w:type="dxa"/>
            <w:gridSpan w:val="2"/>
          </w:tcPr>
          <w:p w:rsidR="000001E7" w:rsidRPr="008602F7" w:rsidRDefault="000001E7" w:rsidP="000001E7">
            <w:pPr>
              <w:jc w:val="center"/>
              <w:rPr>
                <w:rFonts w:eastAsia="Roboto"/>
                <w:b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jc w:val="center"/>
              <w:rPr>
                <w:rFonts w:eastAsia="Roboto"/>
                <w:b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20 мая 2021 г.</w:t>
            </w:r>
            <w:r w:rsidR="007A671E" w:rsidRPr="00670998">
              <w:rPr>
                <w:rFonts w:eastAsia="Roboto"/>
                <w:b/>
                <w:sz w:val="21"/>
                <w:szCs w:val="21"/>
                <w:lang w:val="ru-RU"/>
              </w:rPr>
              <w:t>,</w:t>
            </w: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 xml:space="preserve"> четверг</w:t>
            </w:r>
          </w:p>
          <w:p w:rsidR="000001E7" w:rsidRPr="00670998" w:rsidRDefault="000001E7" w:rsidP="000001E7">
            <w:pPr>
              <w:jc w:val="center"/>
              <w:rPr>
                <w:sz w:val="6"/>
                <w:szCs w:val="6"/>
                <w:lang w:val="ru-RU"/>
              </w:rPr>
            </w:pPr>
          </w:p>
        </w:tc>
      </w:tr>
      <w:tr w:rsidR="00495920" w:rsidRPr="00670998" w:rsidTr="00495920">
        <w:tc>
          <w:tcPr>
            <w:tcW w:w="1413" w:type="dxa"/>
          </w:tcPr>
          <w:p w:rsidR="00495920" w:rsidRPr="00670998" w:rsidRDefault="000001E7" w:rsidP="00495920">
            <w:pPr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16:30-18.00</w:t>
            </w:r>
          </w:p>
        </w:tc>
        <w:tc>
          <w:tcPr>
            <w:tcW w:w="7932" w:type="dxa"/>
          </w:tcPr>
          <w:p w:rsidR="00495920" w:rsidRDefault="000001E7" w:rsidP="00495920">
            <w:pPr>
              <w:jc w:val="both"/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>Дом офицеров Черноморского флота. Екатерининский зал. Открытие выставки «</w:t>
            </w:r>
            <w:r w:rsidRPr="00670998">
              <w:rPr>
                <w:b/>
                <w:bCs/>
                <w:color w:val="333333"/>
                <w:sz w:val="21"/>
                <w:szCs w:val="21"/>
                <w:shd w:val="clear" w:color="auto" w:fill="FFFFFF"/>
                <w:lang w:val="ru-RU"/>
              </w:rPr>
              <w:t>Дипломатическая победа России 1871 года и современность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». Пресс-подход</w:t>
            </w:r>
          </w:p>
          <w:p w:rsidR="00670998" w:rsidRPr="00670998" w:rsidRDefault="00670998" w:rsidP="00495920">
            <w:pPr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0001E7" w:rsidRPr="00670998" w:rsidTr="00570B5B">
        <w:tc>
          <w:tcPr>
            <w:tcW w:w="9345" w:type="dxa"/>
            <w:gridSpan w:val="2"/>
          </w:tcPr>
          <w:p w:rsidR="000001E7" w:rsidRPr="008602F7" w:rsidRDefault="000001E7" w:rsidP="000001E7">
            <w:pPr>
              <w:jc w:val="center"/>
              <w:rPr>
                <w:rFonts w:eastAsia="Roboto"/>
                <w:b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jc w:val="center"/>
              <w:rPr>
                <w:rFonts w:eastAsia="Roboto"/>
                <w:b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21 мая 2021 г., пятница</w:t>
            </w:r>
          </w:p>
          <w:p w:rsidR="000001E7" w:rsidRPr="008602F7" w:rsidRDefault="000001E7" w:rsidP="000001E7">
            <w:pPr>
              <w:jc w:val="center"/>
              <w:rPr>
                <w:sz w:val="6"/>
                <w:szCs w:val="6"/>
                <w:lang w:val="ru-RU"/>
              </w:rPr>
            </w:pPr>
          </w:p>
        </w:tc>
      </w:tr>
      <w:tr w:rsidR="00495920" w:rsidRPr="00670998" w:rsidTr="00495920">
        <w:tc>
          <w:tcPr>
            <w:tcW w:w="1413" w:type="dxa"/>
          </w:tcPr>
          <w:p w:rsidR="00495920" w:rsidRPr="00670998" w:rsidRDefault="000001E7" w:rsidP="000001E7">
            <w:pPr>
              <w:jc w:val="center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 w:eastAsia="ru-RU"/>
              </w:rPr>
              <w:t>09:00-09:35</w:t>
            </w:r>
          </w:p>
        </w:tc>
        <w:tc>
          <w:tcPr>
            <w:tcW w:w="7932" w:type="dxa"/>
          </w:tcPr>
          <w:p w:rsidR="008602F7" w:rsidRDefault="000001E7" w:rsidP="00495920">
            <w:pPr>
              <w:jc w:val="both"/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 xml:space="preserve">Гостиница «Отель «Севастополь». Регистрация участников конференции. </w:t>
            </w:r>
          </w:p>
          <w:p w:rsidR="00495920" w:rsidRPr="00670998" w:rsidRDefault="000001E7" w:rsidP="00495920">
            <w:pPr>
              <w:jc w:val="both"/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>Пресс-подход.</w:t>
            </w:r>
          </w:p>
          <w:p w:rsidR="007A671E" w:rsidRPr="00670998" w:rsidRDefault="007A671E" w:rsidP="00495920">
            <w:pPr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0001E7" w:rsidRPr="00CA3EBC" w:rsidTr="00495920">
        <w:tc>
          <w:tcPr>
            <w:tcW w:w="1413" w:type="dxa"/>
          </w:tcPr>
          <w:p w:rsidR="000001E7" w:rsidRPr="00670998" w:rsidRDefault="000001E7" w:rsidP="000001E7">
            <w:pPr>
              <w:spacing w:line="256" w:lineRule="auto"/>
              <w:jc w:val="center"/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 w:eastAsia="ru-RU"/>
              </w:rPr>
              <w:t>09:40-10:00</w:t>
            </w:r>
          </w:p>
        </w:tc>
        <w:tc>
          <w:tcPr>
            <w:tcW w:w="7932" w:type="dxa"/>
          </w:tcPr>
          <w:p w:rsidR="000001E7" w:rsidRPr="00670998" w:rsidRDefault="000001E7" w:rsidP="000001E7">
            <w:pPr>
              <w:rPr>
                <w:rFonts w:eastAsia="Roboto"/>
                <w:sz w:val="21"/>
                <w:szCs w:val="21"/>
                <w:lang w:val="ru-RU"/>
              </w:rPr>
            </w:pPr>
            <w:r w:rsidRPr="008602F7">
              <w:rPr>
                <w:rFonts w:eastAsia="Roboto"/>
                <w:b/>
                <w:sz w:val="21"/>
                <w:szCs w:val="21"/>
                <w:u w:val="single"/>
                <w:lang w:val="ru-RU"/>
              </w:rPr>
              <w:t>Открытие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:</w:t>
            </w:r>
          </w:p>
          <w:p w:rsidR="007A671E" w:rsidRPr="00670998" w:rsidRDefault="007A671E" w:rsidP="000001E7">
            <w:pPr>
              <w:rPr>
                <w:rFonts w:eastAsia="Roboto"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>Модератор:</w:t>
            </w: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 xml:space="preserve"> М. Н. Юрлов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, исполнит. директор Фонда «Севастополь», руководитель проекта, канд. юр. наук.</w:t>
            </w:r>
          </w:p>
          <w:p w:rsidR="000001E7" w:rsidRPr="00670998" w:rsidRDefault="000001E7" w:rsidP="000001E7">
            <w:pPr>
              <w:rPr>
                <w:rFonts w:eastAsia="Roboto"/>
                <w:sz w:val="6"/>
                <w:szCs w:val="6"/>
                <w:u w:val="single"/>
                <w:lang w:val="ru-RU"/>
              </w:rPr>
            </w:pPr>
          </w:p>
          <w:p w:rsidR="000001E7" w:rsidRPr="00670998" w:rsidRDefault="000001E7" w:rsidP="000001E7">
            <w:pPr>
              <w:rPr>
                <w:rFonts w:eastAsia="Roboto"/>
                <w:sz w:val="21"/>
                <w:szCs w:val="21"/>
                <w:lang w:val="ru-RU"/>
              </w:rPr>
            </w:pPr>
            <w:r w:rsidRPr="008602F7">
              <w:rPr>
                <w:rFonts w:eastAsia="Roboto"/>
                <w:b/>
                <w:sz w:val="21"/>
                <w:szCs w:val="21"/>
                <w:u w:val="single"/>
                <w:lang w:val="ru-RU"/>
              </w:rPr>
              <w:t>Приветственное слово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:</w:t>
            </w:r>
          </w:p>
          <w:p w:rsidR="007A671E" w:rsidRPr="00670998" w:rsidRDefault="007A671E" w:rsidP="000001E7">
            <w:pPr>
              <w:rPr>
                <w:rFonts w:eastAsia="Roboto"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 xml:space="preserve">М. В. </w:t>
            </w:r>
            <w:proofErr w:type="spellStart"/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Развожаев</w:t>
            </w:r>
            <w:proofErr w:type="spellEnd"/>
            <w:r w:rsidRPr="00670998">
              <w:rPr>
                <w:rFonts w:eastAsia="Roboto"/>
                <w:sz w:val="21"/>
                <w:szCs w:val="21"/>
                <w:lang w:val="ru-RU"/>
              </w:rPr>
              <w:t>, Губернатор Севастополя (по согласованию)</w:t>
            </w:r>
          </w:p>
          <w:p w:rsidR="000001E7" w:rsidRPr="00670998" w:rsidRDefault="000001E7" w:rsidP="000001E7">
            <w:pPr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И. В. Осипов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, Командующий Ч</w:t>
            </w:r>
            <w:r w:rsidR="00CA3EBC">
              <w:rPr>
                <w:rFonts w:eastAsia="Roboto"/>
                <w:sz w:val="21"/>
                <w:szCs w:val="21"/>
                <w:lang w:val="ru-RU"/>
              </w:rPr>
              <w:t>ерноморским флотом</w:t>
            </w:r>
          </w:p>
          <w:p w:rsidR="000001E7" w:rsidRPr="00670998" w:rsidRDefault="000001E7" w:rsidP="000001E7">
            <w:pPr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М. В. Захарова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, официальный представитель МИД РФ, Чрезвычайн</w:t>
            </w:r>
            <w:r w:rsidR="00CA3EBC">
              <w:rPr>
                <w:rFonts w:eastAsia="Roboto"/>
                <w:sz w:val="21"/>
                <w:szCs w:val="21"/>
                <w:lang w:val="ru-RU"/>
              </w:rPr>
              <w:t>ый и полномочный посол (онлайн)</w:t>
            </w:r>
          </w:p>
          <w:p w:rsidR="000001E7" w:rsidRPr="00670998" w:rsidRDefault="000001E7" w:rsidP="000001E7">
            <w:pPr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С. Б. Савченко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, депутат Государственной Думы РФ</w:t>
            </w:r>
          </w:p>
          <w:p w:rsidR="000001E7" w:rsidRPr="00670998" w:rsidRDefault="000001E7" w:rsidP="000001E7">
            <w:pPr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 xml:space="preserve">В. Г. </w:t>
            </w:r>
            <w:proofErr w:type="spellStart"/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Карслиева</w:t>
            </w:r>
            <w:proofErr w:type="spellEnd"/>
            <w:r w:rsidRPr="00670998">
              <w:rPr>
                <w:rFonts w:eastAsia="Roboto"/>
                <w:sz w:val="21"/>
                <w:szCs w:val="21"/>
                <w:lang w:val="ru-RU"/>
              </w:rPr>
              <w:t>, заместитель исполнительного директора Фонда Горчакова</w:t>
            </w:r>
          </w:p>
          <w:p w:rsidR="000001E7" w:rsidRPr="00670998" w:rsidRDefault="000001E7" w:rsidP="000001E7">
            <w:pPr>
              <w:jc w:val="both"/>
              <w:rPr>
                <w:sz w:val="21"/>
                <w:szCs w:val="21"/>
                <w:lang w:val="ru-RU"/>
              </w:rPr>
            </w:pPr>
          </w:p>
        </w:tc>
      </w:tr>
      <w:tr w:rsidR="000001E7" w:rsidRPr="00CA3EBC" w:rsidTr="00495920">
        <w:tc>
          <w:tcPr>
            <w:tcW w:w="1413" w:type="dxa"/>
          </w:tcPr>
          <w:p w:rsidR="00CA2B5B" w:rsidRPr="00670998" w:rsidRDefault="00CA2B5B" w:rsidP="000001E7">
            <w:pPr>
              <w:jc w:val="center"/>
              <w:rPr>
                <w:b/>
                <w:sz w:val="6"/>
                <w:szCs w:val="6"/>
                <w:lang w:val="ru-RU" w:eastAsia="ru-RU"/>
              </w:rPr>
            </w:pPr>
          </w:p>
          <w:p w:rsidR="000001E7" w:rsidRPr="00670998" w:rsidRDefault="000001E7" w:rsidP="000001E7">
            <w:pPr>
              <w:jc w:val="center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 w:eastAsia="ru-RU"/>
              </w:rPr>
              <w:t>10:00-11:45</w:t>
            </w:r>
          </w:p>
        </w:tc>
        <w:tc>
          <w:tcPr>
            <w:tcW w:w="7932" w:type="dxa"/>
          </w:tcPr>
          <w:p w:rsidR="00CA2B5B" w:rsidRPr="00670998" w:rsidRDefault="00CA2B5B" w:rsidP="000001E7">
            <w:pPr>
              <w:jc w:val="both"/>
              <w:rPr>
                <w:rFonts w:eastAsia="Roboto"/>
                <w:b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jc w:val="both"/>
              <w:rPr>
                <w:rFonts w:eastAsia="Roboto"/>
                <w:b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 xml:space="preserve">ПЛЕНАРНОЕ ЗАСЕДАНИЕ </w:t>
            </w:r>
          </w:p>
          <w:p w:rsidR="000001E7" w:rsidRPr="00670998" w:rsidRDefault="000001E7" w:rsidP="000001E7">
            <w:pPr>
              <w:jc w:val="both"/>
              <w:rPr>
                <w:rFonts w:eastAsia="Roboto"/>
                <w:sz w:val="21"/>
                <w:szCs w:val="21"/>
                <w:u w:val="single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u w:val="single"/>
                <w:lang w:val="ru-RU"/>
              </w:rPr>
              <w:t xml:space="preserve">Выступления спикеров </w:t>
            </w:r>
          </w:p>
          <w:p w:rsidR="000001E7" w:rsidRPr="00670998" w:rsidRDefault="000001E7" w:rsidP="000001E7">
            <w:pPr>
              <w:jc w:val="both"/>
              <w:rPr>
                <w:rFonts w:eastAsia="Roboto"/>
                <w:b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jc w:val="both"/>
              <w:rPr>
                <w:rFonts w:eastAsia="Roboto"/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Мурадов</w:t>
            </w:r>
            <w:proofErr w:type="spellEnd"/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 xml:space="preserve"> Георгий Львович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, заместитель Председателя Совета Министров Республики Крым - Постоянный представитель Республики Крым при Президенте Российской Федерации, Чрезвычайный и полномочный посол РФ</w:t>
            </w:r>
          </w:p>
          <w:p w:rsidR="000001E7" w:rsidRPr="00670998" w:rsidRDefault="000001E7" w:rsidP="000001E7">
            <w:pPr>
              <w:jc w:val="both"/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>Тема: Проблемы развития современной ситуации в Черноморском регионе.</w:t>
            </w:r>
          </w:p>
          <w:p w:rsidR="000001E7" w:rsidRPr="00670998" w:rsidRDefault="000001E7" w:rsidP="000001E7">
            <w:pPr>
              <w:jc w:val="both"/>
              <w:rPr>
                <w:b/>
                <w:color w:val="000000"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670998">
              <w:rPr>
                <w:b/>
                <w:color w:val="000000"/>
                <w:sz w:val="21"/>
                <w:szCs w:val="21"/>
                <w:lang w:val="ru-RU"/>
              </w:rPr>
              <w:t>Иванов Олег Петрович</w:t>
            </w:r>
            <w:r w:rsidRPr="00670998">
              <w:rPr>
                <w:color w:val="000000"/>
                <w:sz w:val="21"/>
                <w:szCs w:val="21"/>
                <w:lang w:val="ru-RU"/>
              </w:rPr>
              <w:t>, проректор Дипломатической академии МИД РФ, доктор политических наук, профессор</w:t>
            </w:r>
          </w:p>
          <w:p w:rsidR="000001E7" w:rsidRPr="00670998" w:rsidRDefault="000001E7" w:rsidP="000001E7">
            <w:pPr>
              <w:pStyle w:val="a4"/>
              <w:jc w:val="both"/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color w:val="000000"/>
                <w:sz w:val="21"/>
                <w:szCs w:val="21"/>
                <w:lang w:val="ru-RU"/>
              </w:rPr>
              <w:t>Тема:</w:t>
            </w:r>
            <w:r w:rsidRPr="00670998">
              <w:rPr>
                <w:sz w:val="21"/>
                <w:szCs w:val="21"/>
                <w:lang w:val="ru-RU"/>
              </w:rPr>
              <w:t xml:space="preserve"> Министр иностранных дел Российской империи канцлер А. М. Горчаков: внешнеполитическая доктрина России второй половины </w:t>
            </w:r>
            <w:r w:rsidRPr="00670998">
              <w:rPr>
                <w:sz w:val="21"/>
                <w:szCs w:val="21"/>
              </w:rPr>
              <w:t>XIX</w:t>
            </w:r>
            <w:r w:rsidRPr="00670998">
              <w:rPr>
                <w:sz w:val="21"/>
                <w:szCs w:val="21"/>
                <w:lang w:val="ru-RU"/>
              </w:rPr>
              <w:t xml:space="preserve"> в. и современность</w:t>
            </w:r>
          </w:p>
          <w:p w:rsidR="000001E7" w:rsidRPr="00670998" w:rsidRDefault="000001E7" w:rsidP="000001E7">
            <w:pPr>
              <w:jc w:val="both"/>
              <w:rPr>
                <w:b/>
                <w:color w:val="000000"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670998">
              <w:rPr>
                <w:b/>
                <w:color w:val="000000"/>
                <w:sz w:val="21"/>
                <w:szCs w:val="21"/>
                <w:lang w:val="ru-RU"/>
              </w:rPr>
              <w:t>Каширина Татьяна Владиславовна</w:t>
            </w:r>
            <w:r w:rsidRPr="00670998">
              <w:rPr>
                <w:color w:val="000000"/>
                <w:sz w:val="21"/>
                <w:szCs w:val="21"/>
                <w:lang w:val="ru-RU"/>
              </w:rPr>
              <w:t>, заведующая кафедрой международных отношений Дипломатической академии МИД РФ, доктор исторических наук, профессор</w:t>
            </w:r>
          </w:p>
          <w:p w:rsidR="000001E7" w:rsidRPr="00670998" w:rsidRDefault="000001E7" w:rsidP="000001E7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670998">
              <w:rPr>
                <w:color w:val="000000"/>
                <w:sz w:val="21"/>
                <w:szCs w:val="21"/>
                <w:lang w:val="ru-RU"/>
              </w:rPr>
              <w:t>Тема:</w:t>
            </w:r>
            <w:r w:rsidRPr="00670998">
              <w:rPr>
                <w:sz w:val="21"/>
                <w:szCs w:val="21"/>
                <w:lang w:val="ru-RU"/>
              </w:rPr>
              <w:t xml:space="preserve"> </w:t>
            </w:r>
            <w:r w:rsidRPr="00670998">
              <w:rPr>
                <w:color w:val="000000"/>
                <w:sz w:val="21"/>
                <w:szCs w:val="21"/>
                <w:lang w:val="ru-RU"/>
              </w:rPr>
              <w:t>Международное значение Лондонской конвенции 1871 г. в контексте современных вызовов и угроз безопасности</w:t>
            </w:r>
          </w:p>
          <w:p w:rsidR="00962CF0" w:rsidRPr="00670998" w:rsidRDefault="00962CF0" w:rsidP="000001E7">
            <w:pPr>
              <w:jc w:val="both"/>
              <w:rPr>
                <w:color w:val="000000"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proofErr w:type="spellStart"/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Дегтерев</w:t>
            </w:r>
            <w:proofErr w:type="spellEnd"/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 xml:space="preserve"> Денис Андреевич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 xml:space="preserve">, </w:t>
            </w:r>
            <w:r w:rsidRPr="00670998"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>доктор политических наук, кандидат экономических наук, заведующий кафедрой Теории и истории международных отношений РУДН, профессор МГИМО, профессор СПбГУ,</w:t>
            </w:r>
          </w:p>
          <w:p w:rsidR="000001E7" w:rsidRPr="00670998" w:rsidRDefault="000001E7" w:rsidP="000001E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670998"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>Тема: Контуры "новой биполярности" (КНР-США): глобальное и региональное измерение.</w:t>
            </w:r>
          </w:p>
          <w:p w:rsidR="000001E7" w:rsidRPr="00670998" w:rsidRDefault="000001E7" w:rsidP="000001E7">
            <w:pPr>
              <w:shd w:val="clear" w:color="auto" w:fill="FFFFFF"/>
              <w:jc w:val="both"/>
              <w:rPr>
                <w:b/>
                <w:color w:val="000000"/>
                <w:sz w:val="6"/>
                <w:szCs w:val="6"/>
                <w:lang w:val="ru-RU"/>
              </w:rPr>
            </w:pPr>
          </w:p>
          <w:p w:rsidR="008602F7" w:rsidRDefault="008602F7" w:rsidP="000001E7">
            <w:pPr>
              <w:shd w:val="clear" w:color="auto" w:fill="FFFFFF"/>
              <w:jc w:val="both"/>
              <w:rPr>
                <w:b/>
                <w:color w:val="000000"/>
                <w:sz w:val="21"/>
                <w:szCs w:val="21"/>
                <w:lang w:val="ru-RU"/>
              </w:rPr>
            </w:pPr>
          </w:p>
          <w:p w:rsidR="000001E7" w:rsidRPr="00670998" w:rsidRDefault="000001E7" w:rsidP="000001E7">
            <w:pPr>
              <w:shd w:val="clear" w:color="auto" w:fill="FFFFFF"/>
              <w:jc w:val="both"/>
              <w:rPr>
                <w:color w:val="000000"/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b/>
                <w:color w:val="000000"/>
                <w:sz w:val="21"/>
                <w:szCs w:val="21"/>
                <w:lang w:val="ru-RU"/>
              </w:rPr>
              <w:lastRenderedPageBreak/>
              <w:t>Томанн</w:t>
            </w:r>
            <w:proofErr w:type="spellEnd"/>
            <w:r w:rsidRPr="00670998">
              <w:rPr>
                <w:b/>
                <w:color w:val="000000"/>
                <w:sz w:val="21"/>
                <w:szCs w:val="21"/>
                <w:lang w:val="ru-RU"/>
              </w:rPr>
              <w:t xml:space="preserve"> П.-Э.</w:t>
            </w:r>
            <w:r w:rsidRPr="00670998">
              <w:rPr>
                <w:color w:val="000000"/>
                <w:sz w:val="21"/>
                <w:szCs w:val="21"/>
                <w:lang w:val="ru-RU"/>
              </w:rPr>
              <w:t>, руководитель аналитического центра «</w:t>
            </w:r>
            <w:proofErr w:type="spellStart"/>
            <w:r w:rsidRPr="00670998">
              <w:rPr>
                <w:color w:val="000000"/>
                <w:sz w:val="21"/>
                <w:szCs w:val="21"/>
                <w:lang w:val="ru-RU"/>
              </w:rPr>
              <w:t>Евроконтинент</w:t>
            </w:r>
            <w:proofErr w:type="spellEnd"/>
            <w:r w:rsidRPr="00670998">
              <w:rPr>
                <w:color w:val="000000"/>
                <w:sz w:val="21"/>
                <w:szCs w:val="21"/>
                <w:lang w:val="ru-RU"/>
              </w:rPr>
              <w:t>» (Брюссель, Бельгия)</w:t>
            </w:r>
          </w:p>
          <w:p w:rsidR="000001E7" w:rsidRPr="00670998" w:rsidRDefault="000001E7" w:rsidP="000001E7">
            <w:pPr>
              <w:shd w:val="clear" w:color="auto" w:fill="FFFFFF"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color w:val="000000"/>
                <w:sz w:val="21"/>
                <w:szCs w:val="21"/>
                <w:lang w:val="ru-RU"/>
              </w:rPr>
              <w:t>Тема:</w:t>
            </w:r>
            <w:r w:rsidRPr="00670998">
              <w:rPr>
                <w:sz w:val="21"/>
                <w:szCs w:val="21"/>
                <w:lang w:val="ru-RU"/>
              </w:rPr>
              <w:t xml:space="preserve"> Сопоставительный анализ роли российской дипломатии в формировании геополитической архитектуры второй половины </w:t>
            </w:r>
            <w:r w:rsidRPr="00670998">
              <w:rPr>
                <w:sz w:val="21"/>
                <w:szCs w:val="21"/>
              </w:rPr>
              <w:t>XIX</w:t>
            </w:r>
            <w:r w:rsidRPr="00670998">
              <w:rPr>
                <w:sz w:val="21"/>
                <w:szCs w:val="21"/>
                <w:lang w:val="ru-RU"/>
              </w:rPr>
              <w:t xml:space="preserve"> века и периода после 2014 года с точки зрения современной западноевропейской политологии</w:t>
            </w:r>
          </w:p>
          <w:p w:rsidR="000001E7" w:rsidRPr="00670998" w:rsidRDefault="000001E7" w:rsidP="000001E7">
            <w:pPr>
              <w:jc w:val="both"/>
              <w:rPr>
                <w:b/>
                <w:color w:val="000000"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670998">
              <w:rPr>
                <w:b/>
                <w:color w:val="000000"/>
                <w:sz w:val="21"/>
                <w:szCs w:val="21"/>
                <w:lang w:val="ru-RU"/>
              </w:rPr>
              <w:t>Юрченко Сергей Васильевич</w:t>
            </w:r>
            <w:r w:rsidRPr="00670998">
              <w:rPr>
                <w:color w:val="000000"/>
                <w:sz w:val="21"/>
                <w:szCs w:val="21"/>
                <w:lang w:val="ru-RU"/>
              </w:rPr>
              <w:t>, проректор по международной деятельности и информационной политике Крымского федерального университета, доктор политических наук, заведующий кафедрой Политических наук и международных отношений Таврической академии КФУ им. В.И. Вернадского, профессор</w:t>
            </w:r>
          </w:p>
          <w:p w:rsidR="000001E7" w:rsidRPr="00670998" w:rsidRDefault="000001E7" w:rsidP="000001E7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670998">
              <w:rPr>
                <w:color w:val="000000"/>
                <w:sz w:val="21"/>
                <w:szCs w:val="21"/>
                <w:lang w:val="ru-RU"/>
              </w:rPr>
              <w:t xml:space="preserve">Тема: </w:t>
            </w:r>
            <w:r w:rsidR="00222B69" w:rsidRPr="00222B69">
              <w:rPr>
                <w:sz w:val="21"/>
                <w:szCs w:val="21"/>
                <w:lang w:val="ru-RU"/>
              </w:rPr>
              <w:t xml:space="preserve">"Роль Крыма в </w:t>
            </w:r>
            <w:proofErr w:type="spellStart"/>
            <w:r w:rsidR="00222B69" w:rsidRPr="00222B69">
              <w:rPr>
                <w:sz w:val="21"/>
                <w:szCs w:val="21"/>
                <w:lang w:val="ru-RU"/>
              </w:rPr>
              <w:t>геостратегии</w:t>
            </w:r>
            <w:proofErr w:type="spellEnd"/>
            <w:r w:rsidR="00222B69" w:rsidRPr="00222B69">
              <w:rPr>
                <w:sz w:val="21"/>
                <w:szCs w:val="21"/>
                <w:lang w:val="ru-RU"/>
              </w:rPr>
              <w:t xml:space="preserve"> великих держав в </w:t>
            </w:r>
            <w:proofErr w:type="spellStart"/>
            <w:r w:rsidR="00222B69" w:rsidRPr="00222B69">
              <w:rPr>
                <w:sz w:val="21"/>
                <w:szCs w:val="21"/>
              </w:rPr>
              <w:t>XVlll</w:t>
            </w:r>
            <w:proofErr w:type="spellEnd"/>
            <w:r w:rsidR="00222B69" w:rsidRPr="00222B69">
              <w:rPr>
                <w:sz w:val="21"/>
                <w:szCs w:val="21"/>
                <w:lang w:val="ru-RU"/>
              </w:rPr>
              <w:t>-</w:t>
            </w:r>
            <w:r w:rsidR="00222B69" w:rsidRPr="00222B69">
              <w:rPr>
                <w:sz w:val="21"/>
                <w:szCs w:val="21"/>
              </w:rPr>
              <w:t>XX</w:t>
            </w:r>
            <w:r w:rsidR="00222B69" w:rsidRPr="00222B69">
              <w:rPr>
                <w:sz w:val="21"/>
                <w:szCs w:val="21"/>
                <w:lang w:val="ru-RU"/>
              </w:rPr>
              <w:t xml:space="preserve"> веках"</w:t>
            </w:r>
            <w:r w:rsidR="00222B69" w:rsidRPr="00222B69">
              <w:rPr>
                <w:lang w:val="ru-RU"/>
              </w:rPr>
              <w:t>.</w:t>
            </w:r>
          </w:p>
          <w:p w:rsidR="000001E7" w:rsidRPr="00670998" w:rsidRDefault="000001E7" w:rsidP="000001E7">
            <w:pPr>
              <w:shd w:val="clear" w:color="auto" w:fill="FFFFFF"/>
              <w:jc w:val="both"/>
              <w:rPr>
                <w:b/>
                <w:bCs/>
                <w:sz w:val="6"/>
                <w:szCs w:val="6"/>
                <w:shd w:val="clear" w:color="auto" w:fill="FFFFFF"/>
                <w:lang w:val="ru-RU" w:eastAsia="ru-RU"/>
              </w:rPr>
            </w:pPr>
          </w:p>
          <w:p w:rsidR="000001E7" w:rsidRPr="00670998" w:rsidRDefault="000001E7" w:rsidP="000001E7">
            <w:pPr>
              <w:shd w:val="clear" w:color="auto" w:fill="FFFFFF"/>
              <w:jc w:val="both"/>
              <w:rPr>
                <w:sz w:val="21"/>
                <w:szCs w:val="21"/>
                <w:lang w:val="ru-RU" w:eastAsia="ru-RU"/>
              </w:rPr>
            </w:pPr>
            <w:r w:rsidRPr="00670998">
              <w:rPr>
                <w:b/>
                <w:bCs/>
                <w:sz w:val="21"/>
                <w:szCs w:val="21"/>
                <w:shd w:val="clear" w:color="auto" w:fill="FFFFFF"/>
                <w:lang w:val="ru-RU" w:eastAsia="ru-RU"/>
              </w:rPr>
              <w:t>Ирхин Александр Анатольевич</w:t>
            </w:r>
            <w:r w:rsidRPr="00670998">
              <w:rPr>
                <w:bCs/>
                <w:sz w:val="21"/>
                <w:szCs w:val="21"/>
                <w:shd w:val="clear" w:color="auto" w:fill="FFFFFF"/>
                <w:lang w:val="ru-RU" w:eastAsia="ru-RU"/>
              </w:rPr>
              <w:t xml:space="preserve">, </w:t>
            </w:r>
            <w:r w:rsidRPr="00670998">
              <w:rPr>
                <w:sz w:val="21"/>
                <w:szCs w:val="21"/>
                <w:lang w:val="ru-RU" w:eastAsia="ru-RU"/>
              </w:rPr>
              <w:t>доктор политических наук, заведующий кафедрой «Политические науки и философия», Севастопольского государственного университета, доцент</w:t>
            </w:r>
          </w:p>
          <w:p w:rsidR="000001E7" w:rsidRPr="00670998" w:rsidRDefault="000001E7" w:rsidP="000001E7">
            <w:pPr>
              <w:pStyle w:val="a4"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 w:eastAsia="ru-RU"/>
              </w:rPr>
              <w:t>Тема:</w:t>
            </w:r>
            <w:r w:rsidRPr="00670998">
              <w:rPr>
                <w:sz w:val="21"/>
                <w:szCs w:val="21"/>
                <w:lang w:val="ru-RU"/>
              </w:rPr>
              <w:t xml:space="preserve"> Конкуренция геополитических проектов великих держав в отношении Черноморского региона (1991-2021 гг.)</w:t>
            </w:r>
          </w:p>
          <w:p w:rsidR="000001E7" w:rsidRPr="00670998" w:rsidRDefault="000001E7" w:rsidP="000001E7">
            <w:pPr>
              <w:jc w:val="both"/>
              <w:rPr>
                <w:b/>
                <w:color w:val="000000"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670998">
              <w:rPr>
                <w:b/>
                <w:color w:val="000000"/>
                <w:sz w:val="21"/>
                <w:szCs w:val="21"/>
                <w:lang w:val="ru-RU"/>
              </w:rPr>
              <w:t>Воробьев Сергей Владимирович</w:t>
            </w:r>
            <w:r w:rsidRPr="00670998">
              <w:rPr>
                <w:color w:val="000000"/>
                <w:sz w:val="21"/>
                <w:szCs w:val="21"/>
                <w:lang w:val="ru-RU"/>
              </w:rPr>
              <w:t>, профессор кафедры международных отношений Дипломатической академии МИД РФ, доктор исторических наук, профессор.</w:t>
            </w:r>
          </w:p>
          <w:p w:rsidR="000001E7" w:rsidRPr="00670998" w:rsidRDefault="000001E7" w:rsidP="000001E7">
            <w:pPr>
              <w:pStyle w:val="a4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670998">
              <w:rPr>
                <w:color w:val="000000"/>
                <w:sz w:val="21"/>
                <w:szCs w:val="21"/>
                <w:lang w:val="ru-RU"/>
              </w:rPr>
              <w:t>Тема: Политический и военно-стратегический векторы в эволюции Черноморского вопроса в 19-20 вв.</w:t>
            </w:r>
          </w:p>
          <w:p w:rsidR="000001E7" w:rsidRPr="00670998" w:rsidRDefault="000001E7" w:rsidP="000001E7">
            <w:pPr>
              <w:jc w:val="both"/>
              <w:rPr>
                <w:b/>
                <w:color w:val="000000"/>
                <w:sz w:val="6"/>
                <w:szCs w:val="6"/>
                <w:lang w:val="ru-RU"/>
              </w:rPr>
            </w:pPr>
          </w:p>
          <w:p w:rsidR="000001E7" w:rsidRPr="00670998" w:rsidRDefault="000001E7" w:rsidP="000001E7">
            <w:pPr>
              <w:jc w:val="both"/>
              <w:rPr>
                <w:color w:val="000000"/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b/>
                <w:color w:val="000000"/>
                <w:sz w:val="21"/>
                <w:szCs w:val="21"/>
                <w:lang w:val="ru-RU"/>
              </w:rPr>
              <w:t>Ламбер</w:t>
            </w:r>
            <w:proofErr w:type="spellEnd"/>
            <w:r w:rsidRPr="00670998">
              <w:rPr>
                <w:b/>
                <w:color w:val="000000"/>
                <w:sz w:val="21"/>
                <w:szCs w:val="21"/>
                <w:lang w:val="ru-RU"/>
              </w:rPr>
              <w:t xml:space="preserve"> Александр,</w:t>
            </w:r>
            <w:r w:rsidRPr="00670998">
              <w:rPr>
                <w:color w:val="000000"/>
                <w:sz w:val="21"/>
                <w:szCs w:val="21"/>
                <w:lang w:val="ru-RU"/>
              </w:rPr>
              <w:t xml:space="preserve"> доктор политологии, профессор (Женева, Швейцария)</w:t>
            </w:r>
          </w:p>
          <w:p w:rsidR="000001E7" w:rsidRPr="00670998" w:rsidRDefault="000001E7" w:rsidP="000001E7">
            <w:pPr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color w:val="000000"/>
                <w:sz w:val="21"/>
                <w:szCs w:val="21"/>
                <w:lang w:val="ru-RU"/>
              </w:rPr>
              <w:t>Тема:</w:t>
            </w:r>
            <w:r w:rsidRPr="00670998">
              <w:rPr>
                <w:sz w:val="21"/>
                <w:szCs w:val="21"/>
                <w:lang w:val="ru-RU"/>
              </w:rPr>
              <w:t xml:space="preserve"> Потенциал снижения международной напряженности в Черноморско-Средиземноморском регионе в кратко- и среднесрочной перспективе</w:t>
            </w:r>
          </w:p>
        </w:tc>
      </w:tr>
      <w:tr w:rsidR="000001E7" w:rsidRPr="00670998" w:rsidTr="00495920">
        <w:tc>
          <w:tcPr>
            <w:tcW w:w="1413" w:type="dxa"/>
          </w:tcPr>
          <w:p w:rsidR="00CA2B5B" w:rsidRPr="00670998" w:rsidRDefault="00CA2B5B" w:rsidP="000001E7">
            <w:pPr>
              <w:jc w:val="center"/>
              <w:rPr>
                <w:b/>
                <w:sz w:val="6"/>
                <w:szCs w:val="6"/>
                <w:lang w:val="ru-RU" w:eastAsia="ru-RU"/>
              </w:rPr>
            </w:pPr>
          </w:p>
          <w:p w:rsidR="000001E7" w:rsidRPr="00670998" w:rsidRDefault="000001E7" w:rsidP="000001E7">
            <w:pPr>
              <w:jc w:val="center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 w:eastAsia="ru-RU"/>
              </w:rPr>
              <w:t>11:45-12:00</w:t>
            </w:r>
          </w:p>
        </w:tc>
        <w:tc>
          <w:tcPr>
            <w:tcW w:w="7932" w:type="dxa"/>
          </w:tcPr>
          <w:p w:rsidR="00CA2B5B" w:rsidRPr="00670998" w:rsidRDefault="00CA2B5B" w:rsidP="000001E7">
            <w:pPr>
              <w:jc w:val="center"/>
              <w:rPr>
                <w:rFonts w:eastAsia="Roboto"/>
                <w:sz w:val="6"/>
                <w:szCs w:val="6"/>
                <w:lang w:val="ru-RU"/>
              </w:rPr>
            </w:pPr>
          </w:p>
          <w:p w:rsidR="000001E7" w:rsidRPr="00670998" w:rsidRDefault="00CA2B5B" w:rsidP="000001E7">
            <w:pPr>
              <w:jc w:val="center"/>
              <w:rPr>
                <w:rFonts w:eastAsia="Roboto"/>
                <w:b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Кофе-брейк</w:t>
            </w:r>
          </w:p>
          <w:p w:rsidR="00CA2B5B" w:rsidRPr="00670998" w:rsidRDefault="00CA2B5B" w:rsidP="000001E7">
            <w:pPr>
              <w:jc w:val="center"/>
              <w:rPr>
                <w:sz w:val="6"/>
                <w:szCs w:val="6"/>
                <w:lang w:val="ru-RU"/>
              </w:rPr>
            </w:pPr>
          </w:p>
        </w:tc>
      </w:tr>
      <w:tr w:rsidR="000001E7" w:rsidRPr="00CA3EBC" w:rsidTr="00495920">
        <w:tc>
          <w:tcPr>
            <w:tcW w:w="1413" w:type="dxa"/>
          </w:tcPr>
          <w:p w:rsidR="003D7502" w:rsidRPr="00670998" w:rsidRDefault="003D7502" w:rsidP="000001E7">
            <w:pPr>
              <w:jc w:val="center"/>
              <w:rPr>
                <w:b/>
                <w:sz w:val="6"/>
                <w:szCs w:val="6"/>
                <w:lang w:val="ru-RU" w:eastAsia="ru-RU"/>
              </w:rPr>
            </w:pPr>
          </w:p>
          <w:p w:rsidR="000001E7" w:rsidRPr="00670998" w:rsidRDefault="003D7502" w:rsidP="000001E7">
            <w:pPr>
              <w:jc w:val="center"/>
              <w:rPr>
                <w:b/>
                <w:sz w:val="21"/>
                <w:szCs w:val="21"/>
                <w:lang w:val="ru-RU" w:eastAsia="ru-RU"/>
              </w:rPr>
            </w:pPr>
            <w:r w:rsidRPr="00670998">
              <w:rPr>
                <w:b/>
                <w:sz w:val="21"/>
                <w:szCs w:val="21"/>
                <w:lang w:val="ru-RU" w:eastAsia="ru-RU"/>
              </w:rPr>
              <w:t>12:05-14:30</w:t>
            </w:r>
          </w:p>
          <w:p w:rsidR="003D7502" w:rsidRPr="00670998" w:rsidRDefault="003D7502" w:rsidP="000001E7">
            <w:pPr>
              <w:jc w:val="center"/>
              <w:rPr>
                <w:sz w:val="21"/>
                <w:szCs w:val="21"/>
                <w:lang w:val="ru-RU"/>
              </w:rPr>
            </w:pPr>
          </w:p>
        </w:tc>
        <w:tc>
          <w:tcPr>
            <w:tcW w:w="7932" w:type="dxa"/>
          </w:tcPr>
          <w:p w:rsidR="000001E7" w:rsidRPr="00670998" w:rsidRDefault="000001E7" w:rsidP="000001E7">
            <w:pPr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rPr>
                <w:rFonts w:eastAsia="Roboto"/>
                <w:sz w:val="21"/>
                <w:szCs w:val="21"/>
                <w:u w:val="single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u w:val="single"/>
                <w:lang w:val="ru-RU"/>
              </w:rPr>
              <w:t>Выступления спикеров</w:t>
            </w:r>
          </w:p>
          <w:p w:rsidR="003D7502" w:rsidRPr="00670998" w:rsidRDefault="003D7502" w:rsidP="003D7502">
            <w:pPr>
              <w:contextualSpacing/>
              <w:jc w:val="both"/>
              <w:rPr>
                <w:b/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b/>
                <w:sz w:val="21"/>
                <w:szCs w:val="21"/>
                <w:lang w:val="ru-RU"/>
              </w:rPr>
              <w:t>Нагорняк</w:t>
            </w:r>
            <w:proofErr w:type="spellEnd"/>
            <w:r w:rsidRPr="00670998">
              <w:rPr>
                <w:b/>
                <w:sz w:val="21"/>
                <w:szCs w:val="21"/>
                <w:lang w:val="ru-RU"/>
              </w:rPr>
              <w:t xml:space="preserve"> Кирилл Иванович</w:t>
            </w:r>
            <w:r w:rsidRPr="00670998">
              <w:rPr>
                <w:sz w:val="21"/>
                <w:szCs w:val="21"/>
                <w:lang w:val="ru-RU"/>
              </w:rPr>
              <w:t xml:space="preserve">, заместитель министра внутренней политики, информации и связи Республики Крым 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Роль СМИ Крыма в обеспечении объективного информирования мировой общественности о реальной ситуации в Республике Крым</w:t>
            </w:r>
          </w:p>
          <w:p w:rsidR="00962CF0" w:rsidRPr="00670998" w:rsidRDefault="00962CF0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b/>
                <w:sz w:val="21"/>
                <w:szCs w:val="21"/>
                <w:lang w:val="ru-RU"/>
              </w:rPr>
              <w:t>Мара</w:t>
            </w:r>
            <w:proofErr w:type="spellEnd"/>
            <w:r w:rsidRPr="00670998">
              <w:rPr>
                <w:b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70998">
              <w:rPr>
                <w:b/>
                <w:sz w:val="21"/>
                <w:szCs w:val="21"/>
                <w:lang w:val="ru-RU"/>
              </w:rPr>
              <w:t>Морини</w:t>
            </w:r>
            <w:proofErr w:type="spellEnd"/>
            <w:r w:rsidRPr="00670998">
              <w:rPr>
                <w:b/>
                <w:sz w:val="21"/>
                <w:szCs w:val="21"/>
                <w:lang w:val="ru-RU"/>
              </w:rPr>
              <w:t xml:space="preserve">, </w:t>
            </w:r>
            <w:r w:rsidRPr="00670998">
              <w:rPr>
                <w:sz w:val="21"/>
                <w:szCs w:val="21"/>
                <w:lang w:val="ru-RU"/>
              </w:rPr>
              <w:t xml:space="preserve">д-р политических наук, Университет Генуи, Италия. 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Современное состояние отношений ряда итальянских провинций и Крыма и перспектива их развития до 2030 года</w:t>
            </w:r>
          </w:p>
          <w:p w:rsidR="00962CF0" w:rsidRPr="00670998" w:rsidRDefault="00962CF0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b/>
                <w:sz w:val="21"/>
                <w:szCs w:val="21"/>
                <w:lang w:val="ru-RU"/>
              </w:rPr>
              <w:t>Поплетеева</w:t>
            </w:r>
            <w:proofErr w:type="spellEnd"/>
            <w:r w:rsidRPr="00670998">
              <w:rPr>
                <w:b/>
                <w:sz w:val="21"/>
                <w:szCs w:val="21"/>
                <w:lang w:val="ru-RU"/>
              </w:rPr>
              <w:t xml:space="preserve"> Галина Анатольевна</w:t>
            </w:r>
            <w:r w:rsidRPr="00670998">
              <w:rPr>
                <w:sz w:val="21"/>
                <w:szCs w:val="21"/>
                <w:lang w:val="ru-RU"/>
              </w:rPr>
              <w:t xml:space="preserve">, доцент кафедры международных отношений Дипломатической академии МИД РФ, кандидат исторических наук. 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Энергетическая дипломатия России в Причерноморском регионе</w:t>
            </w:r>
          </w:p>
          <w:p w:rsidR="00962CF0" w:rsidRPr="00670998" w:rsidRDefault="00962CF0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b/>
                <w:sz w:val="21"/>
                <w:szCs w:val="21"/>
                <w:lang w:val="ru-RU"/>
              </w:rPr>
              <w:t>Суржин</w:t>
            </w:r>
            <w:proofErr w:type="spellEnd"/>
            <w:r w:rsidRPr="00670998">
              <w:rPr>
                <w:b/>
                <w:sz w:val="21"/>
                <w:szCs w:val="21"/>
                <w:lang w:val="ru-RU"/>
              </w:rPr>
              <w:t xml:space="preserve"> Александр Сергеевич</w:t>
            </w:r>
            <w:r w:rsidRPr="00670998">
              <w:rPr>
                <w:sz w:val="21"/>
                <w:szCs w:val="21"/>
                <w:lang w:val="ru-RU"/>
              </w:rPr>
              <w:t>, Международный институт гуманитарного права (</w:t>
            </w:r>
            <w:r w:rsidRPr="00670998">
              <w:rPr>
                <w:i/>
                <w:sz w:val="21"/>
                <w:szCs w:val="21"/>
                <w:lang w:val="ru-RU"/>
              </w:rPr>
              <w:t>г. Сан-Ремо, Италия</w:t>
            </w:r>
            <w:r w:rsidRPr="00670998">
              <w:rPr>
                <w:sz w:val="21"/>
                <w:szCs w:val="21"/>
                <w:lang w:val="ru-RU"/>
              </w:rPr>
              <w:t>)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 xml:space="preserve">Тема: Вопросы международного морского права в условиях действия </w:t>
            </w:r>
            <w:proofErr w:type="spellStart"/>
            <w:r w:rsidRPr="00670998">
              <w:rPr>
                <w:sz w:val="21"/>
                <w:szCs w:val="21"/>
                <w:lang w:val="ru-RU"/>
              </w:rPr>
              <w:t>санкционного</w:t>
            </w:r>
            <w:proofErr w:type="spellEnd"/>
            <w:r w:rsidRPr="00670998">
              <w:rPr>
                <w:sz w:val="21"/>
                <w:szCs w:val="21"/>
                <w:lang w:val="ru-RU"/>
              </w:rPr>
              <w:t xml:space="preserve"> режима в Черноморском регионе. Практика деятельности ЕСПЧ в отношении исков российских юридических и физических лиц.</w:t>
            </w:r>
          </w:p>
          <w:p w:rsidR="00962CF0" w:rsidRPr="00670998" w:rsidRDefault="00962CF0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b/>
                <w:sz w:val="21"/>
                <w:szCs w:val="21"/>
                <w:lang w:val="ru-RU"/>
              </w:rPr>
              <w:t>Мартынкин</w:t>
            </w:r>
            <w:proofErr w:type="spellEnd"/>
            <w:r w:rsidRPr="00670998">
              <w:rPr>
                <w:b/>
                <w:sz w:val="21"/>
                <w:szCs w:val="21"/>
                <w:lang w:val="ru-RU"/>
              </w:rPr>
              <w:t xml:space="preserve"> Андрей Владимирович</w:t>
            </w:r>
            <w:r w:rsidRPr="00670998">
              <w:rPr>
                <w:sz w:val="21"/>
                <w:szCs w:val="21"/>
                <w:lang w:val="ru-RU"/>
              </w:rPr>
              <w:t xml:space="preserve">, заведующий кафедрой истории и международных отношений Севастопольского филиала МГУ, кандидат исторических наук 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Исламизм и геополитическая безопасность России в современных исторических условиях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b/>
                <w:sz w:val="21"/>
                <w:szCs w:val="21"/>
                <w:lang w:val="ru-RU"/>
              </w:rPr>
              <w:t>Костенников</w:t>
            </w:r>
            <w:proofErr w:type="spellEnd"/>
            <w:r w:rsidRPr="00670998">
              <w:rPr>
                <w:b/>
                <w:sz w:val="21"/>
                <w:szCs w:val="21"/>
                <w:lang w:val="ru-RU"/>
              </w:rPr>
              <w:t xml:space="preserve"> Анатолий Михайлович</w:t>
            </w:r>
            <w:r w:rsidRPr="00670998">
              <w:rPr>
                <w:sz w:val="21"/>
                <w:szCs w:val="21"/>
                <w:lang w:val="ru-RU"/>
              </w:rPr>
              <w:t>, председатель Общественного совета при Главном управлении культуры Правительства Севастополя, кандидат искусствоведения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Роль международных культурных связей как фактор борьбы за мир и сотрудничество в условиях действия международных антироссийских санкций</w:t>
            </w:r>
          </w:p>
          <w:p w:rsidR="00962CF0" w:rsidRPr="00670998" w:rsidRDefault="00962CF0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i/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b/>
                <w:sz w:val="21"/>
                <w:szCs w:val="21"/>
                <w:lang w:val="ru-RU"/>
              </w:rPr>
              <w:t>Грег</w:t>
            </w:r>
            <w:proofErr w:type="spellEnd"/>
            <w:r w:rsidRPr="00670998">
              <w:rPr>
                <w:b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670998">
              <w:rPr>
                <w:b/>
                <w:sz w:val="21"/>
                <w:szCs w:val="21"/>
                <w:lang w:val="ru-RU"/>
              </w:rPr>
              <w:t>Саймонс</w:t>
            </w:r>
            <w:proofErr w:type="spellEnd"/>
            <w:r w:rsidRPr="00670998">
              <w:rPr>
                <w:sz w:val="21"/>
                <w:szCs w:val="21"/>
                <w:lang w:val="ru-RU"/>
              </w:rPr>
              <w:t xml:space="preserve">, д-р политических наук, университет </w:t>
            </w:r>
            <w:proofErr w:type="spellStart"/>
            <w:r w:rsidRPr="00670998">
              <w:rPr>
                <w:sz w:val="21"/>
                <w:szCs w:val="21"/>
                <w:lang w:val="ru-RU"/>
              </w:rPr>
              <w:t>Уппсала</w:t>
            </w:r>
            <w:proofErr w:type="spellEnd"/>
            <w:r w:rsidRPr="00670998">
              <w:rPr>
                <w:sz w:val="21"/>
                <w:szCs w:val="21"/>
                <w:lang w:val="ru-RU"/>
              </w:rPr>
              <w:t>, Швеция (</w:t>
            </w:r>
            <w:proofErr w:type="gramStart"/>
            <w:r w:rsidRPr="00670998">
              <w:rPr>
                <w:sz w:val="21"/>
                <w:szCs w:val="21"/>
                <w:lang w:val="ru-RU"/>
              </w:rPr>
              <w:t>он-</w:t>
            </w:r>
            <w:proofErr w:type="spellStart"/>
            <w:r w:rsidRPr="00670998">
              <w:rPr>
                <w:sz w:val="21"/>
                <w:szCs w:val="21"/>
                <w:lang w:val="ru-RU"/>
              </w:rPr>
              <w:t>лайн</w:t>
            </w:r>
            <w:proofErr w:type="spellEnd"/>
            <w:proofErr w:type="gramEnd"/>
            <w:r w:rsidRPr="00670998">
              <w:rPr>
                <w:sz w:val="21"/>
                <w:szCs w:val="21"/>
                <w:lang w:val="ru-RU"/>
              </w:rPr>
              <w:t>).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Перспектива отношений ЕС-Россия в условиях санкций</w:t>
            </w:r>
          </w:p>
          <w:p w:rsidR="00962CF0" w:rsidRPr="00670998" w:rsidRDefault="00962CF0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jc w:val="both"/>
              <w:rPr>
                <w:sz w:val="21"/>
                <w:szCs w:val="21"/>
                <w:lang w:val="ru-RU" w:eastAsia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 xml:space="preserve">Москаленко Ольга Александровна, </w:t>
            </w:r>
            <w:r w:rsidRPr="00670998">
              <w:rPr>
                <w:sz w:val="21"/>
                <w:szCs w:val="21"/>
                <w:lang w:val="ru-RU" w:eastAsia="ru-RU"/>
              </w:rPr>
              <w:t>доцент кафедры «Теория и практика перевода» Севастопольского государственного университета, кандидат филологических наук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shd w:val="clear" w:color="auto" w:fill="FFFFFF"/>
                <w:lang w:val="ru-RU" w:eastAsia="ru-RU"/>
              </w:rPr>
            </w:pPr>
            <w:r w:rsidRPr="00670998">
              <w:rPr>
                <w:sz w:val="21"/>
                <w:szCs w:val="21"/>
                <w:lang w:val="ru-RU" w:eastAsia="ru-RU"/>
              </w:rPr>
              <w:t>Тема:</w:t>
            </w:r>
            <w:r w:rsidRPr="00670998">
              <w:rPr>
                <w:sz w:val="21"/>
                <w:szCs w:val="21"/>
                <w:shd w:val="clear" w:color="auto" w:fill="FFFFFF"/>
                <w:lang w:val="ru-RU" w:eastAsia="ru-RU"/>
              </w:rPr>
              <w:t xml:space="preserve"> «И нам завещанное море»: образ присутствия России в Черном море.</w:t>
            </w:r>
          </w:p>
          <w:p w:rsidR="00962CF0" w:rsidRPr="00670998" w:rsidRDefault="00962CF0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bookmarkStart w:id="0" w:name="_GoBack"/>
            <w:bookmarkEnd w:id="0"/>
            <w:r w:rsidRPr="00670998">
              <w:rPr>
                <w:b/>
                <w:sz w:val="21"/>
                <w:szCs w:val="21"/>
                <w:lang w:val="ru-RU"/>
              </w:rPr>
              <w:t>Красильников Александр Львович</w:t>
            </w:r>
            <w:r w:rsidRPr="00670998">
              <w:rPr>
                <w:sz w:val="21"/>
                <w:szCs w:val="21"/>
                <w:lang w:val="ru-RU"/>
              </w:rPr>
              <w:t xml:space="preserve">, президент Федерации футбола Севастополя 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lastRenderedPageBreak/>
              <w:t xml:space="preserve">Тема: Перспективы отношений крымского футбола с Союзом европейских футбольных ассоциаций (УЕФА) </w:t>
            </w:r>
          </w:p>
          <w:p w:rsidR="00962CF0" w:rsidRPr="00670998" w:rsidRDefault="00962CF0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962CF0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Егоров Виктор Николаевич</w:t>
            </w:r>
            <w:r w:rsidRPr="00670998">
              <w:rPr>
                <w:sz w:val="21"/>
                <w:szCs w:val="21"/>
                <w:lang w:val="ru-RU"/>
              </w:rPr>
              <w:t>, академик РАН, Научный руководитель Федерального исследовательского центра «Институт биологии Южных морей» Тема: Вопросы международного взаимодействия в регионе Черного моря в целях обеспечения охраны окружающей среды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 xml:space="preserve"> 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Токарев Анатолий Григорьевич</w:t>
            </w:r>
            <w:r w:rsidRPr="00670998">
              <w:rPr>
                <w:sz w:val="21"/>
                <w:szCs w:val="21"/>
                <w:lang w:val="ru-RU"/>
              </w:rPr>
              <w:t>, вице-президент Ассоциации врачей Севастополя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 xml:space="preserve">Тема: О разработке международной программы реабилитации </w:t>
            </w:r>
            <w:proofErr w:type="spellStart"/>
            <w:r w:rsidRPr="00670998">
              <w:rPr>
                <w:sz w:val="21"/>
                <w:szCs w:val="21"/>
                <w:lang w:val="ru-RU"/>
              </w:rPr>
              <w:t>постковидных</w:t>
            </w:r>
            <w:proofErr w:type="spellEnd"/>
            <w:r w:rsidRPr="00670998">
              <w:rPr>
                <w:sz w:val="21"/>
                <w:szCs w:val="21"/>
                <w:lang w:val="ru-RU"/>
              </w:rPr>
              <w:t xml:space="preserve"> больных на базе санаториев и пансионатов Южного берега Крыма </w:t>
            </w:r>
          </w:p>
          <w:p w:rsidR="00962CF0" w:rsidRPr="00670998" w:rsidRDefault="00962CF0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rPr>
                <w:rFonts w:eastAsia="Roboto"/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Седикова</w:t>
            </w:r>
            <w:proofErr w:type="spellEnd"/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 xml:space="preserve"> Лариса Васильевна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, заместитель директора музея-заповедника «Херсонес Таврический», кандидат исторических наук.</w:t>
            </w:r>
          </w:p>
          <w:p w:rsidR="003D7502" w:rsidRPr="00670998" w:rsidRDefault="003D7502" w:rsidP="003D7502">
            <w:pPr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>Тема: Древний город Херсонес Таврический и его хора - объект Всемирного наследия ЮНЕСКО</w:t>
            </w:r>
          </w:p>
          <w:p w:rsidR="003D7502" w:rsidRPr="00670998" w:rsidRDefault="003D7502" w:rsidP="000001E7">
            <w:pPr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0001E7" w:rsidRPr="00670998" w:rsidTr="00495920">
        <w:tc>
          <w:tcPr>
            <w:tcW w:w="1413" w:type="dxa"/>
          </w:tcPr>
          <w:p w:rsidR="003D7502" w:rsidRPr="00670998" w:rsidRDefault="003D7502" w:rsidP="000001E7">
            <w:pPr>
              <w:jc w:val="center"/>
              <w:rPr>
                <w:b/>
                <w:sz w:val="6"/>
                <w:szCs w:val="6"/>
                <w:lang w:val="ru-RU" w:eastAsia="ru-RU"/>
              </w:rPr>
            </w:pPr>
          </w:p>
          <w:p w:rsidR="000001E7" w:rsidRPr="00670998" w:rsidRDefault="003D7502" w:rsidP="000001E7">
            <w:pPr>
              <w:jc w:val="center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 w:eastAsia="ru-RU"/>
              </w:rPr>
              <w:t>14:30-15:10</w:t>
            </w:r>
          </w:p>
        </w:tc>
        <w:tc>
          <w:tcPr>
            <w:tcW w:w="7932" w:type="dxa"/>
          </w:tcPr>
          <w:p w:rsidR="003D7502" w:rsidRPr="00670998" w:rsidRDefault="003D7502" w:rsidP="003D7502">
            <w:pPr>
              <w:jc w:val="center"/>
              <w:rPr>
                <w:sz w:val="6"/>
                <w:szCs w:val="6"/>
                <w:lang w:val="ru-RU"/>
              </w:rPr>
            </w:pPr>
          </w:p>
          <w:p w:rsidR="000001E7" w:rsidRPr="00670998" w:rsidRDefault="003D7502" w:rsidP="003D7502">
            <w:pPr>
              <w:jc w:val="center"/>
              <w:rPr>
                <w:b/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Обед</w:t>
            </w:r>
          </w:p>
          <w:p w:rsidR="003D7502" w:rsidRPr="00670998" w:rsidRDefault="003D7502" w:rsidP="003D7502">
            <w:pPr>
              <w:jc w:val="center"/>
              <w:rPr>
                <w:sz w:val="6"/>
                <w:szCs w:val="6"/>
                <w:lang w:val="ru-RU"/>
              </w:rPr>
            </w:pPr>
          </w:p>
        </w:tc>
      </w:tr>
      <w:tr w:rsidR="000001E7" w:rsidRPr="00CA3EBC" w:rsidTr="00495920">
        <w:tc>
          <w:tcPr>
            <w:tcW w:w="1413" w:type="dxa"/>
          </w:tcPr>
          <w:p w:rsidR="000001E7" w:rsidRPr="00670998" w:rsidRDefault="003D7502" w:rsidP="000001E7">
            <w:pPr>
              <w:jc w:val="center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 w:eastAsia="ru-RU"/>
              </w:rPr>
              <w:t>15:15-17:00</w:t>
            </w:r>
          </w:p>
        </w:tc>
        <w:tc>
          <w:tcPr>
            <w:tcW w:w="7932" w:type="dxa"/>
          </w:tcPr>
          <w:p w:rsidR="003D7502" w:rsidRPr="00670998" w:rsidRDefault="003D7502" w:rsidP="003D7502">
            <w:pPr>
              <w:jc w:val="both"/>
              <w:rPr>
                <w:rFonts w:eastAsia="Roboto"/>
                <w:b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РАБОТА В СЕКЦИЯХ</w:t>
            </w:r>
          </w:p>
          <w:p w:rsidR="003D7502" w:rsidRPr="00670998" w:rsidRDefault="003D7502" w:rsidP="003D7502">
            <w:pPr>
              <w:jc w:val="both"/>
              <w:rPr>
                <w:rFonts w:eastAsia="Roboto"/>
                <w:b/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pStyle w:val="a4"/>
              <w:jc w:val="both"/>
              <w:rPr>
                <w:b/>
                <w:color w:val="000000"/>
                <w:sz w:val="21"/>
                <w:szCs w:val="21"/>
                <w:u w:val="single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u w:val="single"/>
                <w:lang w:val="ru-RU"/>
              </w:rPr>
              <w:t>Секция</w:t>
            </w:r>
            <w:r w:rsidRPr="00670998">
              <w:rPr>
                <w:rFonts w:eastAsia="Roboto"/>
                <w:sz w:val="21"/>
                <w:szCs w:val="21"/>
                <w:u w:val="single"/>
                <w:lang w:val="ru-RU"/>
              </w:rPr>
              <w:t xml:space="preserve"> </w:t>
            </w:r>
            <w:r w:rsidRPr="00670998">
              <w:rPr>
                <w:b/>
                <w:color w:val="000000"/>
                <w:sz w:val="21"/>
                <w:szCs w:val="21"/>
                <w:u w:val="single"/>
                <w:lang w:val="ru-RU"/>
              </w:rPr>
              <w:t xml:space="preserve">«Архитектура черноморской геополитики: прошлое и настоящее» </w:t>
            </w:r>
          </w:p>
          <w:p w:rsidR="00962CF0" w:rsidRPr="00670998" w:rsidRDefault="00962CF0" w:rsidP="00962CF0">
            <w:pPr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>(зал пленарных заседаний)</w:t>
            </w:r>
          </w:p>
          <w:p w:rsidR="003D7502" w:rsidRPr="00670998" w:rsidRDefault="003D7502" w:rsidP="003D7502">
            <w:pPr>
              <w:pStyle w:val="a4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670998">
              <w:rPr>
                <w:color w:val="000000"/>
                <w:sz w:val="21"/>
                <w:szCs w:val="21"/>
                <w:lang w:val="ru-RU"/>
              </w:rPr>
              <w:t>Модератор: А. А. Ирхин, д-р политических наук</w:t>
            </w:r>
          </w:p>
          <w:p w:rsidR="003D7502" w:rsidRPr="00670998" w:rsidRDefault="003D7502" w:rsidP="003D7502">
            <w:pPr>
              <w:pStyle w:val="a4"/>
              <w:jc w:val="both"/>
              <w:rPr>
                <w:b/>
                <w:color w:val="000000"/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pStyle w:val="a4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670998">
              <w:rPr>
                <w:b/>
                <w:color w:val="000000"/>
                <w:sz w:val="21"/>
                <w:szCs w:val="21"/>
                <w:lang w:val="ru-RU"/>
              </w:rPr>
              <w:t>Кот Виктор Павлович</w:t>
            </w:r>
            <w:r w:rsidRPr="00670998">
              <w:rPr>
                <w:color w:val="000000"/>
                <w:sz w:val="21"/>
                <w:szCs w:val="21"/>
                <w:lang w:val="ru-RU"/>
              </w:rPr>
              <w:t>, Почетный председатель Севастопольского морского собрания</w:t>
            </w:r>
          </w:p>
          <w:p w:rsidR="003D7502" w:rsidRPr="00670998" w:rsidRDefault="003D7502" w:rsidP="003D7502">
            <w:pPr>
              <w:pStyle w:val="a4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670998">
              <w:rPr>
                <w:color w:val="000000"/>
                <w:sz w:val="21"/>
                <w:szCs w:val="21"/>
                <w:lang w:val="ru-RU"/>
              </w:rPr>
              <w:t>Тема: Роль Русского общества пароходства и торговли (</w:t>
            </w:r>
            <w:proofErr w:type="spellStart"/>
            <w:r w:rsidRPr="00670998">
              <w:rPr>
                <w:color w:val="000000"/>
                <w:sz w:val="21"/>
                <w:szCs w:val="21"/>
                <w:lang w:val="ru-RU"/>
              </w:rPr>
              <w:t>РОПиТ</w:t>
            </w:r>
            <w:proofErr w:type="spellEnd"/>
            <w:r w:rsidRPr="00670998">
              <w:rPr>
                <w:color w:val="000000"/>
                <w:sz w:val="21"/>
                <w:szCs w:val="21"/>
                <w:lang w:val="ru-RU"/>
              </w:rPr>
              <w:t>) в воссоздании Черноморского флота после 1856 года.</w:t>
            </w:r>
          </w:p>
          <w:p w:rsidR="00962CF0" w:rsidRPr="00670998" w:rsidRDefault="00962CF0" w:rsidP="003D7502">
            <w:pPr>
              <w:pStyle w:val="a4"/>
              <w:jc w:val="both"/>
              <w:rPr>
                <w:color w:val="000000"/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Косов Геннадий Владимирович</w:t>
            </w:r>
            <w:r w:rsidRPr="00670998">
              <w:rPr>
                <w:sz w:val="21"/>
                <w:szCs w:val="21"/>
                <w:lang w:val="ru-RU"/>
              </w:rPr>
              <w:t xml:space="preserve">, доктор политических наук, профессор, заведующий кафедрой «Международные отношения и зарубежное регионоведение» Севастопольского государственного университета. </w:t>
            </w:r>
          </w:p>
          <w:p w:rsidR="003D7502" w:rsidRPr="00670998" w:rsidRDefault="003D7502" w:rsidP="003D7502">
            <w:pPr>
              <w:pStyle w:val="a4"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Технологии формирования нового мирового порядка в период «</w:t>
            </w:r>
            <w:r w:rsidRPr="00670998">
              <w:rPr>
                <w:sz w:val="21"/>
                <w:szCs w:val="21"/>
              </w:rPr>
              <w:t>Interregnum</w:t>
            </w:r>
            <w:r w:rsidRPr="00670998">
              <w:rPr>
                <w:sz w:val="21"/>
                <w:szCs w:val="21"/>
                <w:lang w:val="ru-RU"/>
              </w:rPr>
              <w:t>»</w:t>
            </w:r>
          </w:p>
          <w:p w:rsidR="00962CF0" w:rsidRPr="00670998" w:rsidRDefault="00962CF0" w:rsidP="003D7502">
            <w:pPr>
              <w:pStyle w:val="a4"/>
              <w:jc w:val="both"/>
              <w:rPr>
                <w:color w:val="000000"/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jc w:val="both"/>
              <w:rPr>
                <w:rFonts w:eastAsia="Roboto"/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rFonts w:eastAsia="Roboto"/>
                <w:b/>
                <w:bCs/>
                <w:sz w:val="21"/>
                <w:szCs w:val="21"/>
                <w:lang w:val="ru-RU"/>
              </w:rPr>
              <w:t>Чемшит</w:t>
            </w:r>
            <w:proofErr w:type="spellEnd"/>
            <w:r w:rsidRPr="00670998">
              <w:rPr>
                <w:rFonts w:eastAsia="Roboto"/>
                <w:b/>
                <w:bCs/>
                <w:sz w:val="21"/>
                <w:szCs w:val="21"/>
                <w:lang w:val="ru-RU"/>
              </w:rPr>
              <w:t xml:space="preserve"> Александр Александрович, 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 xml:space="preserve">доктор политических наук, профессор кафедры «Политические науки и философия» </w:t>
            </w:r>
            <w:proofErr w:type="spellStart"/>
            <w:r w:rsidRPr="00670998">
              <w:rPr>
                <w:rFonts w:eastAsia="Roboto"/>
                <w:sz w:val="21"/>
                <w:szCs w:val="21"/>
                <w:lang w:val="ru-RU"/>
              </w:rPr>
              <w:t>СевГУ</w:t>
            </w:r>
            <w:proofErr w:type="spellEnd"/>
          </w:p>
          <w:p w:rsidR="003D7502" w:rsidRPr="00670998" w:rsidRDefault="003D7502" w:rsidP="003D7502">
            <w:pPr>
              <w:jc w:val="both"/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>Тема:</w:t>
            </w:r>
            <w:r w:rsidRPr="00670998">
              <w:rPr>
                <w:rFonts w:eastAsia="Roboto"/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Украинский фактор в современных геополитических реалиях России</w:t>
            </w:r>
          </w:p>
          <w:p w:rsidR="00EB3313" w:rsidRPr="00670998" w:rsidRDefault="00EB3313" w:rsidP="003D7502">
            <w:pPr>
              <w:jc w:val="both"/>
              <w:rPr>
                <w:rFonts w:eastAsia="Roboto"/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Нелина Лариса Павловна</w:t>
            </w:r>
            <w:r w:rsidRPr="00670998">
              <w:rPr>
                <w:sz w:val="21"/>
                <w:szCs w:val="21"/>
                <w:lang w:val="ru-RU"/>
              </w:rPr>
              <w:t>, доцент кафедры «Политические науки и философия» Севастопольского госуниверситета, кандидат политических наук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Крымская война в исторической памяти современного российского общества</w:t>
            </w:r>
          </w:p>
          <w:p w:rsidR="00EB3313" w:rsidRPr="00670998" w:rsidRDefault="00EB3313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b/>
                <w:sz w:val="21"/>
                <w:szCs w:val="21"/>
                <w:lang w:val="ru-RU"/>
              </w:rPr>
              <w:t>Гарас</w:t>
            </w:r>
            <w:proofErr w:type="spellEnd"/>
            <w:r w:rsidRPr="00670998">
              <w:rPr>
                <w:b/>
                <w:sz w:val="21"/>
                <w:szCs w:val="21"/>
                <w:lang w:val="ru-RU"/>
              </w:rPr>
              <w:t xml:space="preserve"> Людмила Николаевна</w:t>
            </w:r>
            <w:r w:rsidRPr="00670998">
              <w:rPr>
                <w:sz w:val="21"/>
                <w:szCs w:val="21"/>
                <w:lang w:val="ru-RU"/>
              </w:rPr>
              <w:t>, доцент кафедры «Политические науки и философия» Севастопольского госуниверситета, кандидат философских наук</w:t>
            </w:r>
          </w:p>
          <w:p w:rsidR="003D7502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Цифровая дипломатия России: вызовы и перспективы развития</w:t>
            </w:r>
          </w:p>
          <w:p w:rsidR="00670998" w:rsidRPr="00670998" w:rsidRDefault="00670998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Демешко Наталья Эдуардовна</w:t>
            </w:r>
            <w:r w:rsidRPr="00670998">
              <w:rPr>
                <w:sz w:val="21"/>
                <w:szCs w:val="21"/>
                <w:lang w:val="ru-RU"/>
              </w:rPr>
              <w:t>, ассистент кафедры «Политические науки и философия» Севастопольского госуниверситета</w:t>
            </w:r>
            <w:r w:rsidRPr="00670998">
              <w:rPr>
                <w:sz w:val="21"/>
                <w:szCs w:val="21"/>
                <w:lang w:val="ru-RU"/>
              </w:rPr>
              <w:tab/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Крымско-татарский фактор в механизмах влияния США и государств ЕС на Россию: 1991-2021 гг.</w:t>
            </w:r>
          </w:p>
          <w:p w:rsidR="00EB3313" w:rsidRPr="00670998" w:rsidRDefault="00EB3313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Мохов Андрей Владимирович</w:t>
            </w:r>
            <w:r w:rsidRPr="00670998">
              <w:rPr>
                <w:sz w:val="21"/>
                <w:szCs w:val="21"/>
                <w:lang w:val="ru-RU"/>
              </w:rPr>
              <w:t>, директор Черноморского информационно-аналитического центра, доцент кафедры «Политические науки и философия» Севастопольского госуниверситета,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Черноморский регион в современном международном сотрудничестве</w:t>
            </w:r>
          </w:p>
          <w:p w:rsidR="00EB3313" w:rsidRPr="00670998" w:rsidRDefault="00EB3313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Карташов Андрей Николаевич,</w:t>
            </w:r>
            <w:r w:rsidRPr="00670998">
              <w:rPr>
                <w:sz w:val="21"/>
                <w:szCs w:val="21"/>
                <w:lang w:val="ru-RU"/>
              </w:rPr>
              <w:t xml:space="preserve"> магистрант кафедры «Политические науки и философия» Севастопольского госуниверситета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Крым в российско-украинских отношениях 1991-2021: пути урегулирования двусторонних отношений</w:t>
            </w:r>
          </w:p>
          <w:p w:rsidR="003C69EE" w:rsidRPr="00670998" w:rsidRDefault="003C69EE" w:rsidP="003D7502">
            <w:pPr>
              <w:contextualSpacing/>
              <w:jc w:val="both"/>
              <w:rPr>
                <w:sz w:val="4"/>
                <w:szCs w:val="4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Шилова Дарья Валерьевна</w:t>
            </w:r>
            <w:r w:rsidRPr="00670998">
              <w:rPr>
                <w:sz w:val="21"/>
                <w:szCs w:val="21"/>
                <w:lang w:val="ru-RU"/>
              </w:rPr>
              <w:t>, магистрант кафедры «Политические науки и философия» Севастопольского госуниверситета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Крымский сегмент внешней политики США, Германии и Великобритании после 2014 года: возможности и вызовы для России</w:t>
            </w:r>
          </w:p>
          <w:p w:rsidR="003C69EE" w:rsidRPr="00670998" w:rsidRDefault="003C69EE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Белоглазов Роман Николаевич</w:t>
            </w:r>
            <w:r w:rsidRPr="00670998">
              <w:rPr>
                <w:sz w:val="21"/>
                <w:szCs w:val="21"/>
                <w:lang w:val="ru-RU"/>
              </w:rPr>
              <w:t xml:space="preserve">, кандидат исторических наук, доцент кафедры «История» </w:t>
            </w:r>
            <w:proofErr w:type="spellStart"/>
            <w:r w:rsidRPr="00670998">
              <w:rPr>
                <w:sz w:val="21"/>
                <w:szCs w:val="21"/>
                <w:lang w:val="ru-RU"/>
              </w:rPr>
              <w:t>СевГУ</w:t>
            </w:r>
            <w:proofErr w:type="spellEnd"/>
            <w:r w:rsidRPr="00670998">
              <w:rPr>
                <w:sz w:val="21"/>
                <w:szCs w:val="21"/>
                <w:lang w:val="ru-RU"/>
              </w:rPr>
              <w:t xml:space="preserve"> 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Воздействие "мягкой силы" Турции на конфессиональную сферу Крыма в 1990 - 2000-е гг.</w:t>
            </w:r>
          </w:p>
          <w:p w:rsidR="003C69EE" w:rsidRPr="00670998" w:rsidRDefault="003C69EE" w:rsidP="003D7502">
            <w:pPr>
              <w:jc w:val="both"/>
              <w:rPr>
                <w:rFonts w:eastAsia="Roboto"/>
                <w:b/>
                <w:bCs/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jc w:val="both"/>
              <w:rPr>
                <w:rFonts w:eastAsia="Roboto"/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rFonts w:eastAsia="Roboto"/>
                <w:b/>
                <w:bCs/>
                <w:sz w:val="21"/>
                <w:szCs w:val="21"/>
                <w:lang w:val="ru-RU"/>
              </w:rPr>
              <w:lastRenderedPageBreak/>
              <w:t>Шепелев</w:t>
            </w:r>
            <w:proofErr w:type="spellEnd"/>
            <w:r w:rsidRPr="00670998">
              <w:rPr>
                <w:rFonts w:eastAsia="Roboto"/>
                <w:b/>
                <w:bCs/>
                <w:sz w:val="21"/>
                <w:szCs w:val="21"/>
                <w:lang w:val="ru-RU"/>
              </w:rPr>
              <w:t xml:space="preserve"> Максимилиан Альбертович, 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доктор политических наук, профессор КФУ им. В. И. Вернадского,</w:t>
            </w:r>
          </w:p>
          <w:p w:rsidR="003D7502" w:rsidRPr="00670998" w:rsidRDefault="003D7502" w:rsidP="003D7502">
            <w:pPr>
              <w:jc w:val="both"/>
              <w:rPr>
                <w:rFonts w:eastAsia="Calibri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 xml:space="preserve">Тема: </w:t>
            </w:r>
            <w:r w:rsidRPr="00670998">
              <w:rPr>
                <w:rFonts w:eastAsia="Calibri"/>
                <w:color w:val="000000"/>
                <w:sz w:val="21"/>
                <w:szCs w:val="21"/>
                <w:shd w:val="clear" w:color="auto" w:fill="FFFFFF"/>
                <w:lang w:val="ru-RU"/>
              </w:rPr>
              <w:t>Формирование нового баланса интересов внутри НАТО и его влияние на геополитическую ситуацию в Большом Средиземноморье.</w:t>
            </w:r>
          </w:p>
          <w:p w:rsidR="003C69EE" w:rsidRPr="00670998" w:rsidRDefault="003C69EE" w:rsidP="003D7502">
            <w:pPr>
              <w:jc w:val="both"/>
              <w:rPr>
                <w:rFonts w:eastAsia="Calibri"/>
                <w:color w:val="000000"/>
                <w:sz w:val="6"/>
                <w:szCs w:val="6"/>
                <w:shd w:val="clear" w:color="auto" w:fill="FFFFFF"/>
                <w:lang w:val="ru-RU"/>
              </w:rPr>
            </w:pPr>
          </w:p>
          <w:p w:rsidR="003D7502" w:rsidRPr="00670998" w:rsidRDefault="003D7502" w:rsidP="003D7502">
            <w:pPr>
              <w:jc w:val="both"/>
              <w:rPr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670998">
              <w:rPr>
                <w:rFonts w:eastAsia="Roboto"/>
                <w:b/>
                <w:bCs/>
                <w:sz w:val="21"/>
                <w:szCs w:val="21"/>
                <w:lang w:val="ru-RU"/>
              </w:rPr>
              <w:t>Мащенко Александр Петрович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 xml:space="preserve">, </w:t>
            </w:r>
            <w:r w:rsidRPr="00670998">
              <w:rPr>
                <w:color w:val="333333"/>
                <w:sz w:val="21"/>
                <w:szCs w:val="21"/>
                <w:shd w:val="clear" w:color="auto" w:fill="FFFFFF"/>
                <w:lang w:val="ru-RU"/>
              </w:rPr>
              <w:t>кандидат филологических наук доцент кафедры межъязыковых коммуникаций и журналистики факультет славянской филологии и журналистики КФУ им. В.И. Вернадского</w:t>
            </w:r>
          </w:p>
          <w:p w:rsidR="003C69EE" w:rsidRPr="00670998" w:rsidRDefault="003D7502" w:rsidP="003D7502">
            <w:pPr>
              <w:jc w:val="both"/>
              <w:rPr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670998">
              <w:rPr>
                <w:color w:val="333333"/>
                <w:sz w:val="21"/>
                <w:szCs w:val="21"/>
                <w:shd w:val="clear" w:color="auto" w:fill="FFFFFF"/>
                <w:lang w:val="ru-RU"/>
              </w:rPr>
              <w:t>Тема: Новая «Крымская война»: литературный прием и политическая реальность.</w:t>
            </w:r>
          </w:p>
          <w:p w:rsidR="003D7502" w:rsidRPr="00670998" w:rsidRDefault="003D7502" w:rsidP="003D7502">
            <w:pPr>
              <w:jc w:val="both"/>
              <w:rPr>
                <w:color w:val="050505"/>
                <w:sz w:val="6"/>
                <w:szCs w:val="6"/>
                <w:shd w:val="clear" w:color="auto" w:fill="E4E6EB"/>
                <w:lang w:val="ru-RU"/>
              </w:rPr>
            </w:pPr>
            <w:r w:rsidRPr="00670998">
              <w:rPr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 </w:t>
            </w:r>
          </w:p>
          <w:p w:rsidR="003D7502" w:rsidRPr="00670998" w:rsidRDefault="003D7502" w:rsidP="003D7502">
            <w:pPr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Пашковский Петр Игоревич, </w:t>
            </w:r>
            <w:r w:rsidRPr="00670998">
              <w:rPr>
                <w:sz w:val="21"/>
                <w:szCs w:val="21"/>
                <w:lang w:val="ru-RU"/>
              </w:rPr>
              <w:t>Кандидат политических наук, доцент, доцент кафедры политических наук и международных отношений КФУ им. В. И. Вернадского,</w:t>
            </w:r>
          </w:p>
          <w:p w:rsidR="003D7502" w:rsidRPr="00670998" w:rsidRDefault="003D7502" w:rsidP="003D7502">
            <w:pPr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Геополитические причины и последствия присоединения Крыма к России: ретроспективный анализ.</w:t>
            </w:r>
          </w:p>
          <w:p w:rsidR="003C69EE" w:rsidRPr="00670998" w:rsidRDefault="003C69EE" w:rsidP="003D7502">
            <w:pPr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bCs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Цыганов Александр Сергеевич, </w:t>
            </w:r>
            <w:r w:rsidRPr="00670998">
              <w:rPr>
                <w:sz w:val="21"/>
                <w:szCs w:val="21"/>
                <w:lang w:val="ru-RU"/>
              </w:rPr>
              <w:t xml:space="preserve">военный эксперт, старший преподаватель кафедры «Политические науки и философия» </w:t>
            </w:r>
            <w:proofErr w:type="spellStart"/>
            <w:r w:rsidRPr="00670998">
              <w:rPr>
                <w:sz w:val="21"/>
                <w:szCs w:val="21"/>
                <w:lang w:val="ru-RU"/>
              </w:rPr>
              <w:t>СевГУ</w:t>
            </w:r>
            <w:proofErr w:type="spellEnd"/>
          </w:p>
          <w:p w:rsidR="003D7502" w:rsidRPr="00670998" w:rsidRDefault="003D7502" w:rsidP="003D7502">
            <w:pPr>
              <w:jc w:val="both"/>
              <w:rPr>
                <w:rFonts w:eastAsia="Roboto"/>
                <w:b/>
                <w:bCs/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 xml:space="preserve">Тема: </w:t>
            </w:r>
            <w:r w:rsidRPr="00670998">
              <w:rPr>
                <w:color w:val="000000"/>
                <w:sz w:val="21"/>
                <w:szCs w:val="21"/>
                <w:shd w:val="clear" w:color="auto" w:fill="FFFFFF"/>
                <w:lang w:val="ru-RU"/>
              </w:rPr>
              <w:t>Создание румынского государства и изменение баланса сил в Черноморском регионе: ретроспектива и прогноз.</w:t>
            </w:r>
          </w:p>
          <w:p w:rsidR="003D7502" w:rsidRPr="00670998" w:rsidRDefault="003D7502" w:rsidP="003D7502">
            <w:pPr>
              <w:jc w:val="both"/>
              <w:rPr>
                <w:rFonts w:eastAsia="Roboto"/>
                <w:sz w:val="21"/>
                <w:szCs w:val="21"/>
                <w:lang w:val="ru-RU"/>
              </w:rPr>
            </w:pPr>
          </w:p>
          <w:p w:rsidR="003D7502" w:rsidRPr="00670998" w:rsidRDefault="003D7502" w:rsidP="003D7502">
            <w:pPr>
              <w:pStyle w:val="a4"/>
              <w:jc w:val="both"/>
              <w:rPr>
                <w:b/>
                <w:color w:val="000000"/>
                <w:sz w:val="21"/>
                <w:szCs w:val="21"/>
                <w:u w:val="single"/>
                <w:lang w:val="ru-RU"/>
              </w:rPr>
            </w:pPr>
            <w:r w:rsidRPr="00670998">
              <w:rPr>
                <w:b/>
                <w:color w:val="000000"/>
                <w:sz w:val="21"/>
                <w:szCs w:val="21"/>
                <w:u w:val="single"/>
                <w:lang w:val="ru-RU"/>
              </w:rPr>
              <w:t xml:space="preserve">Секция «Публичная дипломатия в действии – новые инициативы» </w:t>
            </w:r>
          </w:p>
          <w:p w:rsidR="003D7502" w:rsidRPr="00670998" w:rsidRDefault="00962CF0" w:rsidP="003D7502">
            <w:pPr>
              <w:pStyle w:val="a4"/>
              <w:jc w:val="both"/>
              <w:rPr>
                <w:color w:val="000000"/>
                <w:sz w:val="21"/>
                <w:szCs w:val="21"/>
                <w:lang w:val="ru-RU"/>
              </w:rPr>
            </w:pPr>
            <w:r w:rsidRPr="00670998">
              <w:rPr>
                <w:color w:val="000000"/>
                <w:sz w:val="21"/>
                <w:szCs w:val="21"/>
                <w:lang w:val="ru-RU"/>
              </w:rPr>
              <w:t xml:space="preserve">Малый конференц-зал. </w:t>
            </w:r>
            <w:r w:rsidR="003D7502" w:rsidRPr="00670998">
              <w:rPr>
                <w:color w:val="000000"/>
                <w:sz w:val="21"/>
                <w:szCs w:val="21"/>
                <w:lang w:val="ru-RU"/>
              </w:rPr>
              <w:t>Модератор: М. Н. Юрлов</w:t>
            </w:r>
          </w:p>
          <w:p w:rsidR="00962CF0" w:rsidRPr="00670998" w:rsidRDefault="00962CF0" w:rsidP="003D7502">
            <w:pPr>
              <w:pStyle w:val="a4"/>
              <w:jc w:val="both"/>
              <w:rPr>
                <w:b/>
                <w:color w:val="000000"/>
                <w:sz w:val="6"/>
                <w:szCs w:val="6"/>
                <w:u w:val="single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Юрлов Михаил Николаевич</w:t>
            </w:r>
            <w:r w:rsidRPr="00670998">
              <w:rPr>
                <w:sz w:val="21"/>
                <w:szCs w:val="21"/>
                <w:lang w:val="ru-RU"/>
              </w:rPr>
              <w:t>, руководитель проекта, исполнительный директор Фонда «Севастополь», кандидат юридических наук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 xml:space="preserve">Тема: Анализ предложений НКО Севастополя, направленных на прорыв </w:t>
            </w:r>
            <w:proofErr w:type="spellStart"/>
            <w:r w:rsidRPr="00670998">
              <w:rPr>
                <w:sz w:val="21"/>
                <w:szCs w:val="21"/>
                <w:lang w:val="ru-RU"/>
              </w:rPr>
              <w:t>санкционной</w:t>
            </w:r>
            <w:proofErr w:type="spellEnd"/>
            <w:r w:rsidRPr="00670998">
              <w:rPr>
                <w:sz w:val="21"/>
                <w:szCs w:val="21"/>
                <w:lang w:val="ru-RU"/>
              </w:rPr>
              <w:t xml:space="preserve"> блокады гуманитарными методами</w:t>
            </w:r>
          </w:p>
          <w:p w:rsidR="003C69EE" w:rsidRPr="00670998" w:rsidRDefault="003C69EE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proofErr w:type="spellStart"/>
            <w:r w:rsidRPr="00670998">
              <w:rPr>
                <w:b/>
                <w:sz w:val="21"/>
                <w:szCs w:val="21"/>
                <w:lang w:val="ru-RU"/>
              </w:rPr>
              <w:t>Дадашев</w:t>
            </w:r>
            <w:proofErr w:type="spellEnd"/>
            <w:r w:rsidRPr="00670998">
              <w:rPr>
                <w:b/>
                <w:sz w:val="21"/>
                <w:szCs w:val="21"/>
                <w:lang w:val="ru-RU"/>
              </w:rPr>
              <w:t xml:space="preserve"> Борис Александрович</w:t>
            </w:r>
            <w:r w:rsidRPr="00670998">
              <w:rPr>
                <w:sz w:val="21"/>
                <w:szCs w:val="21"/>
                <w:lang w:val="ru-RU"/>
              </w:rPr>
              <w:t xml:space="preserve">, доцент Института экономики и права (филиал) ОУП ВО "Академия труда и социальных отношений" в г. Севастополе, доктор экономических наук, профессор 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Реинкарнация взаимодействия с «Организацией черноморского экономического сотрудничества» в условиях санкций.</w:t>
            </w:r>
          </w:p>
          <w:p w:rsidR="003C69EE" w:rsidRPr="00670998" w:rsidRDefault="003C69EE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Чернов Александр Валерьевич</w:t>
            </w:r>
            <w:r w:rsidRPr="00670998">
              <w:rPr>
                <w:sz w:val="21"/>
                <w:szCs w:val="21"/>
                <w:lang w:val="ru-RU"/>
              </w:rPr>
              <w:t xml:space="preserve">, магистрант кафедры «Политические науки и философия» </w:t>
            </w:r>
            <w:proofErr w:type="spellStart"/>
            <w:r w:rsidRPr="00670998">
              <w:rPr>
                <w:sz w:val="21"/>
                <w:szCs w:val="21"/>
                <w:lang w:val="ru-RU"/>
              </w:rPr>
              <w:t>СевГУ</w:t>
            </w:r>
            <w:proofErr w:type="spellEnd"/>
            <w:r w:rsidRPr="00670998">
              <w:rPr>
                <w:sz w:val="21"/>
                <w:szCs w:val="21"/>
                <w:lang w:val="ru-RU"/>
              </w:rPr>
              <w:t xml:space="preserve"> 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Севастополь и Крым в потенциале "мягкой силы" Российской Федерации</w:t>
            </w:r>
          </w:p>
          <w:p w:rsidR="007A671E" w:rsidRPr="00670998" w:rsidRDefault="007A671E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Мочалин Вячеслав Владимирович</w:t>
            </w:r>
            <w:r w:rsidRPr="00670998">
              <w:rPr>
                <w:sz w:val="21"/>
                <w:szCs w:val="21"/>
                <w:lang w:val="ru-RU"/>
              </w:rPr>
              <w:t xml:space="preserve">, магистрант кафедры «Политические науки и философия» </w:t>
            </w:r>
            <w:proofErr w:type="spellStart"/>
            <w:r w:rsidRPr="00670998">
              <w:rPr>
                <w:sz w:val="21"/>
                <w:szCs w:val="21"/>
                <w:lang w:val="ru-RU"/>
              </w:rPr>
              <w:t>СевГУ</w:t>
            </w:r>
            <w:proofErr w:type="spellEnd"/>
            <w:r w:rsidRPr="00670998">
              <w:rPr>
                <w:sz w:val="21"/>
                <w:szCs w:val="21"/>
                <w:lang w:val="ru-RU"/>
              </w:rPr>
              <w:t xml:space="preserve"> </w:t>
            </w: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Базовые параметры модели ускоренного развития Крыма и Севастополя в условиях западных санкций и масштабирование полученного положительного опыта рамках России"</w:t>
            </w:r>
          </w:p>
          <w:p w:rsidR="007A671E" w:rsidRPr="00670998" w:rsidRDefault="007A671E" w:rsidP="003D7502">
            <w:pPr>
              <w:contextualSpacing/>
              <w:jc w:val="both"/>
              <w:rPr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contextualSpacing/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/>
              </w:rPr>
              <w:t>Ермакова Елизавета Анатольевна</w:t>
            </w:r>
            <w:r w:rsidRPr="00670998">
              <w:rPr>
                <w:sz w:val="21"/>
                <w:szCs w:val="21"/>
                <w:lang w:val="ru-RU"/>
              </w:rPr>
              <w:t xml:space="preserve">, магистрант кафедры «Политические науки и философия» </w:t>
            </w:r>
            <w:proofErr w:type="spellStart"/>
            <w:r w:rsidRPr="00670998">
              <w:rPr>
                <w:sz w:val="21"/>
                <w:szCs w:val="21"/>
                <w:lang w:val="ru-RU"/>
              </w:rPr>
              <w:t>СевГУ</w:t>
            </w:r>
            <w:proofErr w:type="spellEnd"/>
            <w:r w:rsidRPr="00670998">
              <w:rPr>
                <w:sz w:val="21"/>
                <w:szCs w:val="21"/>
                <w:lang w:val="ru-RU"/>
              </w:rPr>
              <w:t xml:space="preserve"> </w:t>
            </w:r>
          </w:p>
          <w:p w:rsidR="000001E7" w:rsidRPr="00670998" w:rsidRDefault="003D7502" w:rsidP="003D7502">
            <w:pPr>
              <w:jc w:val="both"/>
              <w:rPr>
                <w:sz w:val="21"/>
                <w:szCs w:val="21"/>
                <w:lang w:val="ru-RU"/>
              </w:rPr>
            </w:pPr>
            <w:r w:rsidRPr="00670998">
              <w:rPr>
                <w:sz w:val="21"/>
                <w:szCs w:val="21"/>
                <w:lang w:val="ru-RU"/>
              </w:rPr>
              <w:t>Тема: Перспективы и возможная роль института городов-побратимов в процессе преодоления международных санкций РФ</w:t>
            </w:r>
          </w:p>
          <w:p w:rsidR="007A671E" w:rsidRPr="00670998" w:rsidRDefault="007A671E" w:rsidP="003D7502">
            <w:pPr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0001E7" w:rsidRPr="00CA3EBC" w:rsidTr="00495920">
        <w:tc>
          <w:tcPr>
            <w:tcW w:w="1413" w:type="dxa"/>
          </w:tcPr>
          <w:p w:rsidR="007A671E" w:rsidRPr="00670998" w:rsidRDefault="007A671E" w:rsidP="000001E7">
            <w:pPr>
              <w:jc w:val="center"/>
              <w:rPr>
                <w:b/>
                <w:sz w:val="21"/>
                <w:szCs w:val="21"/>
                <w:lang w:val="ru-RU" w:eastAsia="ru-RU"/>
              </w:rPr>
            </w:pPr>
          </w:p>
          <w:p w:rsidR="000001E7" w:rsidRPr="00670998" w:rsidRDefault="003D7502" w:rsidP="000001E7">
            <w:pPr>
              <w:jc w:val="center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 w:eastAsia="ru-RU"/>
              </w:rPr>
              <w:t>17:10-17:40</w:t>
            </w:r>
          </w:p>
        </w:tc>
        <w:tc>
          <w:tcPr>
            <w:tcW w:w="7932" w:type="dxa"/>
          </w:tcPr>
          <w:p w:rsidR="007A671E" w:rsidRPr="00670998" w:rsidRDefault="007A671E" w:rsidP="003D7502">
            <w:pPr>
              <w:rPr>
                <w:rFonts w:eastAsia="Roboto"/>
                <w:b/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ВТОРОЕ ПЛЕНАРНОЕ ЗАСЕДАНИЕ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>. Модератор:</w:t>
            </w: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 xml:space="preserve"> М. Н. Юрлов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 xml:space="preserve"> </w:t>
            </w:r>
          </w:p>
          <w:p w:rsidR="000001E7" w:rsidRPr="00670998" w:rsidRDefault="003D7502" w:rsidP="003D7502">
            <w:pPr>
              <w:jc w:val="both"/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>Подведение итогов. Принятие обращения к СМИ в поддержку мира во всем мире</w:t>
            </w:r>
          </w:p>
          <w:p w:rsidR="007A671E" w:rsidRPr="00670998" w:rsidRDefault="007A671E" w:rsidP="003D7502">
            <w:pPr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3D7502" w:rsidRPr="00CA3EBC" w:rsidTr="00495920">
        <w:tc>
          <w:tcPr>
            <w:tcW w:w="1413" w:type="dxa"/>
          </w:tcPr>
          <w:p w:rsidR="007A671E" w:rsidRPr="00670998" w:rsidRDefault="007A671E" w:rsidP="000001E7">
            <w:pPr>
              <w:jc w:val="center"/>
              <w:rPr>
                <w:b/>
                <w:sz w:val="21"/>
                <w:szCs w:val="21"/>
                <w:lang w:val="ru-RU" w:eastAsia="ru-RU"/>
              </w:rPr>
            </w:pPr>
          </w:p>
          <w:p w:rsidR="003D7502" w:rsidRPr="00670998" w:rsidRDefault="003D7502" w:rsidP="000001E7">
            <w:pPr>
              <w:jc w:val="center"/>
              <w:rPr>
                <w:sz w:val="21"/>
                <w:szCs w:val="21"/>
                <w:lang w:val="ru-RU"/>
              </w:rPr>
            </w:pPr>
            <w:r w:rsidRPr="00670998">
              <w:rPr>
                <w:b/>
                <w:sz w:val="21"/>
                <w:szCs w:val="21"/>
                <w:lang w:val="ru-RU" w:eastAsia="ru-RU"/>
              </w:rPr>
              <w:t>17:50-18.40</w:t>
            </w:r>
          </w:p>
        </w:tc>
        <w:tc>
          <w:tcPr>
            <w:tcW w:w="7932" w:type="dxa"/>
          </w:tcPr>
          <w:p w:rsidR="007A671E" w:rsidRPr="00670998" w:rsidRDefault="007A671E" w:rsidP="003D7502">
            <w:pPr>
              <w:rPr>
                <w:rFonts w:eastAsia="Roboto"/>
                <w:b/>
                <w:sz w:val="6"/>
                <w:szCs w:val="6"/>
                <w:lang w:val="ru-RU"/>
              </w:rPr>
            </w:pPr>
          </w:p>
          <w:p w:rsidR="003D7502" w:rsidRPr="00670998" w:rsidRDefault="003D7502" w:rsidP="003D7502">
            <w:pPr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>ПРЕСС-КОНФЕРЕНЦИЯ ИНОСТРАННЫХ УЧАСТНИКОВ И ЭКСПЕРТОВ</w:t>
            </w:r>
            <w:r w:rsidRPr="00670998">
              <w:rPr>
                <w:rFonts w:eastAsia="Roboto"/>
                <w:sz w:val="21"/>
                <w:szCs w:val="21"/>
                <w:lang w:val="ru-RU"/>
              </w:rPr>
              <w:t xml:space="preserve"> </w:t>
            </w:r>
          </w:p>
          <w:p w:rsidR="003D7502" w:rsidRPr="00670998" w:rsidRDefault="003D7502" w:rsidP="003D7502">
            <w:pPr>
              <w:rPr>
                <w:rFonts w:eastAsia="Roboto"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>(зал пленарных заседаний)</w:t>
            </w:r>
          </w:p>
          <w:p w:rsidR="003D7502" w:rsidRPr="00670998" w:rsidRDefault="003D7502" w:rsidP="003D7502">
            <w:pPr>
              <w:jc w:val="both"/>
              <w:rPr>
                <w:rFonts w:eastAsia="Roboto"/>
                <w:b/>
                <w:sz w:val="21"/>
                <w:szCs w:val="21"/>
                <w:lang w:val="ru-RU"/>
              </w:rPr>
            </w:pPr>
            <w:r w:rsidRPr="00670998">
              <w:rPr>
                <w:rFonts w:eastAsia="Roboto"/>
                <w:sz w:val="21"/>
                <w:szCs w:val="21"/>
                <w:lang w:val="ru-RU"/>
              </w:rPr>
              <w:t>Модератор:</w:t>
            </w:r>
            <w:r w:rsidRPr="00670998">
              <w:rPr>
                <w:rFonts w:eastAsia="Roboto"/>
                <w:b/>
                <w:sz w:val="21"/>
                <w:szCs w:val="21"/>
                <w:lang w:val="ru-RU"/>
              </w:rPr>
              <w:t xml:space="preserve"> М. Н. Юрлов</w:t>
            </w:r>
          </w:p>
          <w:p w:rsidR="007A671E" w:rsidRPr="00670998" w:rsidRDefault="007A671E" w:rsidP="003D7502">
            <w:pPr>
              <w:jc w:val="both"/>
              <w:rPr>
                <w:sz w:val="21"/>
                <w:szCs w:val="21"/>
                <w:lang w:val="ru-RU"/>
              </w:rPr>
            </w:pPr>
          </w:p>
        </w:tc>
      </w:tr>
    </w:tbl>
    <w:p w:rsidR="00495920" w:rsidRDefault="008602F7" w:rsidP="00495920">
      <w:pPr>
        <w:jc w:val="both"/>
        <w:rPr>
          <w:lang w:val="ru-RU"/>
        </w:rPr>
      </w:pPr>
      <w:r w:rsidRPr="00EB3E15"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0" allowOverlap="1" wp14:anchorId="55AD37BC" wp14:editId="71401630">
            <wp:simplePos x="0" y="0"/>
            <wp:positionH relativeFrom="margin">
              <wp:posOffset>-26035</wp:posOffset>
            </wp:positionH>
            <wp:positionV relativeFrom="page">
              <wp:posOffset>8299450</wp:posOffset>
            </wp:positionV>
            <wp:extent cx="1098550" cy="941705"/>
            <wp:effectExtent l="0" t="0" r="6350" b="0"/>
            <wp:wrapSquare wrapText="bothSides"/>
            <wp:docPr id="24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341" w:rsidRDefault="00477341" w:rsidP="00495920">
      <w:pPr>
        <w:jc w:val="both"/>
        <w:rPr>
          <w:lang w:val="ru-RU"/>
        </w:rPr>
      </w:pPr>
    </w:p>
    <w:p w:rsidR="00477341" w:rsidRDefault="003E1BC5" w:rsidP="00495920">
      <w:pPr>
        <w:jc w:val="both"/>
        <w:rPr>
          <w:lang w:val="ru-RU"/>
        </w:rPr>
      </w:pPr>
      <w:r>
        <w:rPr>
          <w:lang w:val="ru-RU"/>
        </w:rPr>
        <w:t xml:space="preserve">  </w:t>
      </w:r>
      <w:r w:rsidR="00477341" w:rsidRPr="00242725">
        <w:rPr>
          <w:noProof/>
          <w:sz w:val="24"/>
          <w:szCs w:val="24"/>
          <w:lang w:val="ru-RU" w:eastAsia="ru-RU"/>
        </w:rPr>
        <w:drawing>
          <wp:inline distT="0" distB="0" distL="0" distR="0" wp14:anchorId="1DC7789F" wp14:editId="086B2E01">
            <wp:extent cx="2848451" cy="641350"/>
            <wp:effectExtent l="0" t="0" r="0" b="0"/>
            <wp:docPr id="2" name="Рисунок 2" descr="C:\Users\User\AppData\Local\Temp\Rar$DIa0.126\pgrants_logo_gp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126\pgrants_logo_gp_horizont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311" cy="65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341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477341">
        <w:rPr>
          <w:lang w:val="ru-RU"/>
        </w:rPr>
        <w:t xml:space="preserve"> </w:t>
      </w:r>
      <w:r w:rsidRPr="00477341">
        <w:rPr>
          <w:noProof/>
          <w:lang w:val="ru-RU" w:eastAsia="ru-RU"/>
        </w:rPr>
        <w:drawing>
          <wp:inline distT="0" distB="0" distL="0" distR="0" wp14:anchorId="135E18FD" wp14:editId="1BF14CEC">
            <wp:extent cx="1680737" cy="660400"/>
            <wp:effectExtent l="0" t="0" r="0" b="6350"/>
            <wp:docPr id="1" name="Рисунок 1" descr="C:\Users\User\Documents\Фонд им. Горчакова\Официальные документы\Логотипы ФГ\Русский лого_ФГ Мир и справедлив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нд им. Горчакова\Официальные документы\Логотипы ФГ\Русский лого_ФГ Мир и справедливост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598" cy="67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41" w:rsidRDefault="00477341" w:rsidP="00495920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</w:t>
      </w:r>
    </w:p>
    <w:p w:rsidR="00477341" w:rsidRDefault="00477341" w:rsidP="00495920">
      <w:pPr>
        <w:jc w:val="both"/>
        <w:rPr>
          <w:lang w:val="ru-RU"/>
        </w:rPr>
      </w:pPr>
    </w:p>
    <w:p w:rsidR="00477341" w:rsidRPr="00495920" w:rsidRDefault="00477341" w:rsidP="00495920">
      <w:pPr>
        <w:jc w:val="both"/>
        <w:rPr>
          <w:lang w:val="ru-RU"/>
        </w:rPr>
      </w:pPr>
    </w:p>
    <w:sectPr w:rsidR="00477341" w:rsidRPr="00495920" w:rsidSect="00670998"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87" w:rsidRDefault="00FB6D87" w:rsidP="0049694F">
      <w:r>
        <w:separator/>
      </w:r>
    </w:p>
  </w:endnote>
  <w:endnote w:type="continuationSeparator" w:id="0">
    <w:p w:rsidR="00FB6D87" w:rsidRDefault="00FB6D87" w:rsidP="0049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956975"/>
      <w:docPartObj>
        <w:docPartGallery w:val="Page Numbers (Bottom of Page)"/>
        <w:docPartUnique/>
      </w:docPartObj>
    </w:sdtPr>
    <w:sdtEndPr/>
    <w:sdtContent>
      <w:p w:rsidR="0049694F" w:rsidRDefault="004969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DA8" w:rsidRPr="00861DA8">
          <w:rPr>
            <w:noProof/>
            <w:lang w:val="ru-RU"/>
          </w:rPr>
          <w:t>4</w:t>
        </w:r>
        <w:r>
          <w:fldChar w:fldCharType="end"/>
        </w:r>
      </w:p>
    </w:sdtContent>
  </w:sdt>
  <w:p w:rsidR="0049694F" w:rsidRDefault="004969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87" w:rsidRDefault="00FB6D87" w:rsidP="0049694F">
      <w:r>
        <w:separator/>
      </w:r>
    </w:p>
  </w:footnote>
  <w:footnote w:type="continuationSeparator" w:id="0">
    <w:p w:rsidR="00FB6D87" w:rsidRDefault="00FB6D87" w:rsidP="00496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20"/>
    <w:rsid w:val="000001E7"/>
    <w:rsid w:val="00195087"/>
    <w:rsid w:val="00222B69"/>
    <w:rsid w:val="003C69EE"/>
    <w:rsid w:val="003D7502"/>
    <w:rsid w:val="003E1BC5"/>
    <w:rsid w:val="003F7F2D"/>
    <w:rsid w:val="00477341"/>
    <w:rsid w:val="00495920"/>
    <w:rsid w:val="0049694F"/>
    <w:rsid w:val="005D50B2"/>
    <w:rsid w:val="00670998"/>
    <w:rsid w:val="007A671E"/>
    <w:rsid w:val="008602F7"/>
    <w:rsid w:val="00861DA8"/>
    <w:rsid w:val="00962CF0"/>
    <w:rsid w:val="00994CC8"/>
    <w:rsid w:val="00B70F09"/>
    <w:rsid w:val="00CA2B5B"/>
    <w:rsid w:val="00CA3EBC"/>
    <w:rsid w:val="00EB3313"/>
    <w:rsid w:val="00FB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1258"/>
  <w15:chartTrackingRefBased/>
  <w15:docId w15:val="{C1F646B2-90C6-4E17-BCE6-BFDC98C7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0001E7"/>
  </w:style>
  <w:style w:type="character" w:customStyle="1" w:styleId="a5">
    <w:name w:val="Текст примечания Знак"/>
    <w:basedOn w:val="a0"/>
    <w:link w:val="a4"/>
    <w:uiPriority w:val="99"/>
    <w:rsid w:val="000001E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709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0998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4969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69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er"/>
    <w:basedOn w:val="a"/>
    <w:link w:val="ab"/>
    <w:uiPriority w:val="99"/>
    <w:unhideWhenUsed/>
    <w:rsid w:val="004969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694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EACA-BE0E-45BE-8BF1-BBA4F8CC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2021-05-16T09:11:00Z</cp:lastPrinted>
  <dcterms:created xsi:type="dcterms:W3CDTF">2021-05-17T03:59:00Z</dcterms:created>
  <dcterms:modified xsi:type="dcterms:W3CDTF">2021-05-17T03:59:00Z</dcterms:modified>
</cp:coreProperties>
</file>